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1F" w:rsidRDefault="00A40888">
      <w:pPr>
        <w:tabs>
          <w:tab w:val="left" w:pos="567"/>
          <w:tab w:val="left" w:pos="851"/>
        </w:tabs>
        <w:autoSpaceDE w:val="0"/>
        <w:autoSpaceDN w:val="0"/>
        <w:spacing w:after="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QUY TRÌNH</w:t>
      </w:r>
    </w:p>
    <w:p w:rsidR="0003551F" w:rsidRDefault="00A40888">
      <w:pPr>
        <w:autoSpaceDE w:val="0"/>
        <w:autoSpaceDN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w:t>
      </w:r>
      <w:r w:rsidR="004B19C0">
        <w:rPr>
          <w:rFonts w:ascii="Times New Roman" w:hAnsi="Times New Roman" w:cs="Times New Roman"/>
          <w:b/>
          <w:bCs/>
          <w:color w:val="000000" w:themeColor="text1"/>
          <w:sz w:val="28"/>
          <w:szCs w:val="28"/>
        </w:rPr>
        <w:t>ét tuy</w:t>
      </w:r>
      <w:r w:rsidR="004B19C0">
        <w:rPr>
          <w:rFonts w:ascii="Times New Roman" w:hAnsi="Times New Roman" w:cs="Times New Roman"/>
          <w:b/>
          <w:bCs/>
          <w:color w:val="000000" w:themeColor="text1"/>
          <w:sz w:val="28"/>
          <w:szCs w:val="28"/>
        </w:rPr>
        <w:t>ể</w:t>
      </w:r>
      <w:r w:rsidR="004B19C0">
        <w:rPr>
          <w:rFonts w:ascii="Times New Roman" w:hAnsi="Times New Roman" w:cs="Times New Roman"/>
          <w:b/>
          <w:bCs/>
          <w:color w:val="000000" w:themeColor="text1"/>
          <w:sz w:val="28"/>
          <w:szCs w:val="28"/>
        </w:rPr>
        <w:t>n công ch</w:t>
      </w:r>
      <w:r w:rsidR="004B19C0">
        <w:rPr>
          <w:rFonts w:ascii="Times New Roman" w:hAnsi="Times New Roman" w:cs="Times New Roman"/>
          <w:b/>
          <w:bCs/>
          <w:color w:val="000000" w:themeColor="text1"/>
          <w:sz w:val="28"/>
          <w:szCs w:val="28"/>
        </w:rPr>
        <w:t>ứ</w:t>
      </w:r>
      <w:r w:rsidR="004B19C0">
        <w:rPr>
          <w:rFonts w:ascii="Times New Roman" w:hAnsi="Times New Roman" w:cs="Times New Roman"/>
          <w:b/>
          <w:bCs/>
          <w:color w:val="000000" w:themeColor="text1"/>
          <w:sz w:val="28"/>
          <w:szCs w:val="28"/>
        </w:rPr>
        <w:t>c</w:t>
      </w:r>
    </w:p>
    <w:p w:rsidR="0003551F" w:rsidRDefault="004B19C0">
      <w:pPr>
        <w:autoSpaceDE w:val="0"/>
        <w:autoSpaceDN w:val="0"/>
        <w:spacing w:after="0" w:line="240" w:lineRule="auto"/>
        <w:jc w:val="center"/>
        <w:rPr>
          <w:rFonts w:ascii="Times New Roman" w:eastAsia="Times New Roman" w:hAnsi="Times New Roman" w:cs="Times New Roman"/>
          <w:i/>
          <w:color w:val="000000" w:themeColor="text1"/>
          <w:sz w:val="26"/>
          <w:szCs w:val="26"/>
          <w:lang w:val="en-AU" w:eastAsia="zh-CN"/>
        </w:rPr>
      </w:pPr>
      <w:r>
        <w:rPr>
          <w:rFonts w:ascii="Times New Roman" w:eastAsia="Times New Roman" w:hAnsi="Times New Roman" w:cs="Times New Roman"/>
          <w:i/>
          <w:color w:val="000000" w:themeColor="text1"/>
          <w:sz w:val="26"/>
          <w:szCs w:val="26"/>
          <w:lang w:val="en-AU" w:eastAsia="zh-CN"/>
        </w:rPr>
        <w:t xml:space="preserve"> (Ban hành kèm theo Quyết định số                /QĐ-UBND ngày    </w:t>
      </w:r>
      <w:r>
        <w:rPr>
          <w:rFonts w:ascii="Times New Roman" w:eastAsia="Times New Roman" w:hAnsi="Times New Roman" w:cs="Times New Roman"/>
          <w:i/>
          <w:color w:val="000000" w:themeColor="text1"/>
          <w:sz w:val="26"/>
          <w:szCs w:val="26"/>
          <w:lang w:eastAsia="zh-CN"/>
        </w:rPr>
        <w:t xml:space="preserve"> </w:t>
      </w:r>
      <w:r>
        <w:rPr>
          <w:rFonts w:ascii="Times New Roman" w:eastAsia="Times New Roman" w:hAnsi="Times New Roman" w:cs="Times New Roman"/>
          <w:i/>
          <w:color w:val="000000" w:themeColor="text1"/>
          <w:sz w:val="26"/>
          <w:szCs w:val="26"/>
          <w:lang w:val="en-AU" w:eastAsia="zh-CN"/>
        </w:rPr>
        <w:t>tháng</w:t>
      </w:r>
      <w:r>
        <w:rPr>
          <w:rFonts w:ascii="Times New Roman" w:eastAsia="Times New Roman" w:hAnsi="Times New Roman" w:cs="Times New Roman"/>
          <w:i/>
          <w:color w:val="000000" w:themeColor="text1"/>
          <w:sz w:val="26"/>
          <w:szCs w:val="26"/>
          <w:lang w:eastAsia="zh-CN"/>
        </w:rPr>
        <w:t xml:space="preserve"> </w:t>
      </w:r>
      <w:r>
        <w:rPr>
          <w:rFonts w:ascii="Times New Roman" w:eastAsia="Times New Roman" w:hAnsi="Times New Roman" w:cs="Times New Roman"/>
          <w:i/>
          <w:color w:val="000000" w:themeColor="text1"/>
          <w:sz w:val="26"/>
          <w:szCs w:val="26"/>
          <w:lang w:val="en-AU" w:eastAsia="zh-CN"/>
        </w:rPr>
        <w:t xml:space="preserve">   năm 2024 của Chủ tịch Ủy ban nhân dân Thành phố Hồ Chí Minh)</w:t>
      </w:r>
    </w:p>
    <w:p w:rsidR="0003551F" w:rsidRDefault="004B19C0">
      <w:pPr>
        <w:autoSpaceDE w:val="0"/>
        <w:autoSpaceDN w:val="0"/>
        <w:spacing w:after="0" w:line="240" w:lineRule="auto"/>
        <w:jc w:val="center"/>
        <w:rPr>
          <w:rFonts w:ascii="Times New Roman" w:eastAsia="Times New Roman" w:hAnsi="Times New Roman" w:cs="Times New Roman"/>
          <w:b/>
          <w:color w:val="000000" w:themeColor="text1"/>
          <w:sz w:val="28"/>
          <w:szCs w:val="28"/>
          <w:lang w:val="en-AU" w:eastAsia="zh-CN"/>
        </w:rPr>
      </w:pPr>
      <w:r>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2346960</wp:posOffset>
                </wp:positionH>
                <wp:positionV relativeFrom="paragraph">
                  <wp:posOffset>102870</wp:posOffset>
                </wp:positionV>
                <wp:extent cx="1080135" cy="0"/>
                <wp:effectExtent l="0" t="4445" r="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ln>
                      </wps:spPr>
                      <wps:bodyPr/>
                    </wps:wsp>
                  </a:graphicData>
                </a:graphic>
              </wp:anchor>
            </w:drawing>
          </mc:Choice>
          <mc:Fallback>
            <w:pict>
              <v:shapetype w14:anchorId="32842B2C" id="_x0000_t32" coordsize="21600,21600" o:spt="32" o:oned="t" path="m,l21600,21600e" filled="f">
                <v:path arrowok="t" fillok="f" o:connecttype="none"/>
                <o:lock v:ext="edit" shapetype="t"/>
              </v:shapetype>
              <v:shape id="Straight Arrow Connector 2" o:spid="_x0000_s1026" type="#_x0000_t32" style="position:absolute;margin-left:184.8pt;margin-top:8.1pt;width:85.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"/>
            </w:pict>
          </mc:Fallback>
        </mc:AlternateContent>
      </w:r>
    </w:p>
    <w:p w:rsidR="0003551F" w:rsidRDefault="0003551F">
      <w:pPr>
        <w:autoSpaceDE w:val="0"/>
        <w:autoSpaceDN w:val="0"/>
        <w:spacing w:after="0" w:line="240" w:lineRule="auto"/>
        <w:ind w:left="284" w:firstLine="283"/>
        <w:jc w:val="center"/>
        <w:rPr>
          <w:rFonts w:ascii="Times New Roman" w:eastAsia="Times New Roman" w:hAnsi="Times New Roman" w:cs="Times New Roman"/>
          <w:b/>
          <w:color w:val="000000" w:themeColor="text1"/>
          <w:sz w:val="28"/>
          <w:szCs w:val="28"/>
          <w:lang w:val="en-AU" w:eastAsia="zh-CN"/>
        </w:rPr>
      </w:pPr>
    </w:p>
    <w:p w:rsidR="0003551F" w:rsidRDefault="004B19C0">
      <w:pPr>
        <w:autoSpaceDE w:val="0"/>
        <w:autoSpaceDN w:val="0"/>
        <w:spacing w:before="120" w:after="120" w:line="240" w:lineRule="auto"/>
        <w:ind w:firstLine="720"/>
        <w:jc w:val="both"/>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I. THÀNH PHẦN HỒ SƠ</w:t>
      </w:r>
    </w:p>
    <w:tbl>
      <w:tblPr>
        <w:tblW w:w="102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30"/>
        <w:gridCol w:w="1495"/>
        <w:gridCol w:w="1333"/>
        <w:gridCol w:w="1933"/>
      </w:tblGrid>
      <w:tr w:rsidR="0003551F">
        <w:tc>
          <w:tcPr>
            <w:tcW w:w="851" w:type="dxa"/>
            <w:vMerge w:val="restart"/>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STT</w:t>
            </w:r>
          </w:p>
        </w:tc>
        <w:tc>
          <w:tcPr>
            <w:tcW w:w="4630" w:type="dxa"/>
            <w:vMerge w:val="restart"/>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Tên hồ sơ</w:t>
            </w:r>
          </w:p>
        </w:tc>
        <w:tc>
          <w:tcPr>
            <w:tcW w:w="1495" w:type="dxa"/>
            <w:vMerge w:val="restart"/>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Số lượng</w:t>
            </w:r>
          </w:p>
        </w:tc>
        <w:tc>
          <w:tcPr>
            <w:tcW w:w="3266" w:type="dxa"/>
            <w:gridSpan w:val="2"/>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Ghi chú</w:t>
            </w:r>
          </w:p>
        </w:tc>
      </w:tr>
      <w:tr w:rsidR="0003551F">
        <w:tc>
          <w:tcPr>
            <w:tcW w:w="851" w:type="dxa"/>
            <w:vMerge/>
            <w:shd w:val="clear" w:color="auto" w:fill="auto"/>
            <w:vAlign w:val="center"/>
          </w:tcPr>
          <w:p w:rsidR="0003551F" w:rsidRDefault="0003551F">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p>
        </w:tc>
        <w:tc>
          <w:tcPr>
            <w:tcW w:w="4630" w:type="dxa"/>
            <w:vMerge/>
            <w:shd w:val="clear" w:color="auto" w:fill="auto"/>
            <w:vAlign w:val="center"/>
          </w:tcPr>
          <w:p w:rsidR="0003551F" w:rsidRDefault="0003551F">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p>
        </w:tc>
        <w:tc>
          <w:tcPr>
            <w:tcW w:w="1495" w:type="dxa"/>
            <w:vMerge/>
            <w:shd w:val="clear" w:color="auto" w:fill="auto"/>
            <w:vAlign w:val="center"/>
          </w:tcPr>
          <w:p w:rsidR="0003551F" w:rsidRDefault="0003551F">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p>
        </w:tc>
        <w:tc>
          <w:tcPr>
            <w:tcW w:w="1333" w:type="dxa"/>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Trực tiếp</w:t>
            </w:r>
          </w:p>
        </w:tc>
        <w:tc>
          <w:tcPr>
            <w:tcW w:w="1933" w:type="dxa"/>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 xml:space="preserve">Trực </w:t>
            </w:r>
            <w:r>
              <w:rPr>
                <w:rFonts w:ascii="Times New Roman" w:eastAsia="Times New Roman" w:hAnsi="Times New Roman" w:cs="Times New Roman"/>
                <w:b/>
                <w:color w:val="000000" w:themeColor="text1"/>
                <w:sz w:val="28"/>
                <w:szCs w:val="28"/>
                <w:lang w:eastAsia="zh-CN"/>
              </w:rPr>
              <w:t>tuyến</w:t>
            </w:r>
          </w:p>
        </w:tc>
      </w:tr>
      <w:tr w:rsidR="0003551F">
        <w:tc>
          <w:tcPr>
            <w:tcW w:w="851" w:type="dxa"/>
            <w:shd w:val="clear" w:color="auto" w:fill="auto"/>
            <w:vAlign w:val="center"/>
          </w:tcPr>
          <w:p w:rsidR="0003551F" w:rsidRDefault="004B19C0">
            <w:pPr>
              <w:pStyle w:val="BodyText"/>
              <w:spacing w:after="12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c>
          <w:tcPr>
            <w:tcW w:w="4630" w:type="dxa"/>
            <w:shd w:val="clear" w:color="auto" w:fill="auto"/>
            <w:vAlign w:val="center"/>
          </w:tcPr>
          <w:p w:rsidR="0003551F" w:rsidRDefault="004B19C0">
            <w:pPr>
              <w:shd w:val="clear" w:color="auto" w:fill="FFFFFF"/>
              <w:spacing w:before="120" w:after="120" w:line="240" w:lineRule="auto"/>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Phi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u đăng ký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theo M</w:t>
            </w:r>
            <w:r>
              <w:rPr>
                <w:rFonts w:ascii="Times New Roman" w:eastAsia="Arial" w:hAnsi="Times New Roman" w:cs="Times New Roman"/>
                <w:color w:val="000000" w:themeColor="text1"/>
                <w:sz w:val="28"/>
                <w:szCs w:val="28"/>
                <w:shd w:val="clear" w:color="auto" w:fill="FFFFFF"/>
              </w:rPr>
              <w:t>ẫ</w:t>
            </w:r>
            <w:r>
              <w:rPr>
                <w:rFonts w:ascii="Times New Roman" w:eastAsia="Arial" w:hAnsi="Times New Roman" w:cs="Times New Roman"/>
                <w:color w:val="000000" w:themeColor="text1"/>
                <w:sz w:val="28"/>
                <w:szCs w:val="28"/>
                <w:shd w:val="clear" w:color="auto" w:fill="FFFFFF"/>
              </w:rPr>
              <w:t>u s</w:t>
            </w:r>
            <w:r>
              <w:rPr>
                <w:rFonts w:ascii="Times New Roman" w:eastAsia="Arial" w:hAnsi="Times New Roman" w:cs="Times New Roman"/>
                <w:color w:val="000000" w:themeColor="text1"/>
                <w:sz w:val="28"/>
                <w:szCs w:val="28"/>
                <w:shd w:val="clear" w:color="auto" w:fill="FFFFFF"/>
              </w:rPr>
              <w:t>ố</w:t>
            </w:r>
            <w:r>
              <w:rPr>
                <w:rFonts w:ascii="Times New Roman" w:eastAsia="Arial" w:hAnsi="Times New Roman" w:cs="Times New Roman"/>
                <w:color w:val="000000" w:themeColor="text1"/>
                <w:sz w:val="28"/>
                <w:szCs w:val="28"/>
                <w:shd w:val="clear" w:color="auto" w:fill="FFFFFF"/>
              </w:rPr>
              <w:t xml:space="preserve"> 01 ban hành kèm theo Ngh</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xml:space="preserve"> đ</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nh s</w:t>
            </w:r>
            <w:r>
              <w:rPr>
                <w:rFonts w:ascii="Times New Roman" w:eastAsia="Arial" w:hAnsi="Times New Roman" w:cs="Times New Roman"/>
                <w:color w:val="000000" w:themeColor="text1"/>
                <w:sz w:val="28"/>
                <w:szCs w:val="28"/>
                <w:shd w:val="clear" w:color="auto" w:fill="FFFFFF"/>
              </w:rPr>
              <w:t>ố</w:t>
            </w:r>
            <w:r>
              <w:rPr>
                <w:rFonts w:ascii="Times New Roman" w:eastAsia="Arial" w:hAnsi="Times New Roman" w:cs="Times New Roman"/>
                <w:color w:val="000000" w:themeColor="text1"/>
                <w:sz w:val="28"/>
                <w:szCs w:val="28"/>
                <w:shd w:val="clear" w:color="auto" w:fill="FFFFFF"/>
              </w:rPr>
              <w:t xml:space="preserve"> 116/2023/NĐ-CP</w:t>
            </w:r>
            <w:r>
              <w:rPr>
                <w:rFonts w:ascii="Times New Roman" w:eastAsia="Arial" w:hAnsi="Times New Roman" w:cs="Times New Roman"/>
                <w:color w:val="000000" w:themeColor="text1"/>
                <w:sz w:val="28"/>
                <w:szCs w:val="28"/>
                <w:shd w:val="clear" w:color="auto" w:fill="FFFFFF"/>
              </w:rPr>
              <w:t>.</w:t>
            </w:r>
          </w:p>
        </w:tc>
        <w:tc>
          <w:tcPr>
            <w:tcW w:w="1495" w:type="dxa"/>
            <w:shd w:val="clear" w:color="auto" w:fill="auto"/>
            <w:vAlign w:val="center"/>
          </w:tcPr>
          <w:p w:rsidR="0003551F" w:rsidRDefault="004B19C0">
            <w:pPr>
              <w:pStyle w:val="BodyText"/>
              <w:spacing w:after="12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01</w:t>
            </w:r>
          </w:p>
        </w:tc>
        <w:tc>
          <w:tcPr>
            <w:tcW w:w="1333" w:type="dxa"/>
            <w:shd w:val="clear" w:color="auto" w:fill="auto"/>
            <w:vAlign w:val="center"/>
          </w:tcPr>
          <w:p w:rsidR="0003551F" w:rsidRDefault="004B19C0">
            <w:pPr>
              <w:pStyle w:val="BodyText"/>
              <w:spacing w:after="12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Bản chính</w:t>
            </w:r>
          </w:p>
        </w:tc>
        <w:tc>
          <w:tcPr>
            <w:tcW w:w="1933" w:type="dxa"/>
            <w:vAlign w:val="center"/>
          </w:tcPr>
          <w:p w:rsidR="0003551F" w:rsidRDefault="004B19C0">
            <w:pPr>
              <w:spacing w:before="120" w:after="120" w:line="240" w:lineRule="auto"/>
              <w:jc w:val="center"/>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zh-CN"/>
              </w:rPr>
              <w:t>File scan bản chính hoặc file có chữ ký số</w:t>
            </w:r>
          </w:p>
        </w:tc>
      </w:tr>
    </w:tbl>
    <w:p w:rsidR="0003551F" w:rsidRDefault="004B19C0">
      <w:pPr>
        <w:autoSpaceDE w:val="0"/>
        <w:autoSpaceDN w:val="0"/>
        <w:spacing w:before="120" w:after="120" w:line="240" w:lineRule="auto"/>
        <w:ind w:firstLine="72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II. NƠI TIẾP NHẬN, TRẢ KẾT QUẢ, THỜI GIAN VÀ LỆ PHÍ</w:t>
      </w:r>
    </w:p>
    <w:tbl>
      <w:tblPr>
        <w:tblpPr w:leftFromText="180" w:rightFromText="180" w:vertAnchor="text" w:horzAnchor="margin" w:tblpX="-244" w:tblpY="20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5353"/>
        <w:gridCol w:w="2454"/>
        <w:gridCol w:w="1940"/>
      </w:tblGrid>
      <w:tr w:rsidR="0003551F">
        <w:tc>
          <w:tcPr>
            <w:tcW w:w="5353" w:type="dxa"/>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Nơi tiếp nhận và trả kết quả</w:t>
            </w:r>
          </w:p>
        </w:tc>
        <w:tc>
          <w:tcPr>
            <w:tcW w:w="2454" w:type="dxa"/>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Thời gian xử lý</w:t>
            </w:r>
          </w:p>
        </w:tc>
        <w:tc>
          <w:tcPr>
            <w:tcW w:w="1940" w:type="dxa"/>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Lệ phí</w:t>
            </w:r>
          </w:p>
        </w:tc>
      </w:tr>
      <w:tr w:rsidR="0003551F">
        <w:trPr>
          <w:trHeight w:val="90"/>
        </w:trPr>
        <w:tc>
          <w:tcPr>
            <w:tcW w:w="5353" w:type="dxa"/>
          </w:tcPr>
          <w:p w:rsidR="0003551F" w:rsidRDefault="004B19C0">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1. Nộp hồ sơ:</w:t>
            </w:r>
          </w:p>
          <w:p w:rsidR="0003551F" w:rsidRDefault="004B19C0">
            <w:pPr>
              <w:autoSpaceDE w:val="0"/>
              <w:autoSpaceDN w:val="0"/>
              <w:spacing w:before="120" w:after="12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Công dân</w:t>
            </w:r>
            <w:r>
              <w:rPr>
                <w:rFonts w:ascii="Times New Roman" w:eastAsia="Times New Roman" w:hAnsi="Times New Roman" w:cs="Times New Roman"/>
                <w:color w:val="000000" w:themeColor="text1"/>
                <w:sz w:val="28"/>
                <w:szCs w:val="28"/>
              </w:rPr>
              <w:t xml:space="preserve"> đăng ký</w:t>
            </w:r>
            <w:r>
              <w:rPr>
                <w:rFonts w:ascii="Times New Roman" w:hAnsi="Times New Roman" w:cs="Times New Roman"/>
                <w:color w:val="000000" w:themeColor="text1"/>
                <w:sz w:val="28"/>
                <w:szCs w:val="28"/>
              </w:rPr>
              <w:t xml:space="preserve"> xét tuy</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n công ch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AU"/>
              </w:rPr>
              <w:t xml:space="preserve">nộp </w:t>
            </w:r>
            <w:r>
              <w:rPr>
                <w:rFonts w:ascii="Times New Roman" w:eastAsia="Times New Roman" w:hAnsi="Times New Roman" w:cs="Times New Roman"/>
                <w:color w:val="000000" w:themeColor="text1"/>
                <w:sz w:val="28"/>
                <w:szCs w:val="28"/>
                <w:lang w:val="en-AU"/>
              </w:rPr>
              <w:br/>
              <w:t>hồ sơ theo các hình thức sau đây:</w:t>
            </w:r>
          </w:p>
          <w:p w:rsidR="0003551F" w:rsidRDefault="004B19C0">
            <w:pPr>
              <w:autoSpaceDE w:val="0"/>
              <w:autoSpaceDN w:val="0"/>
              <w:spacing w:before="120" w:after="120" w:line="240" w:lineRule="auto"/>
              <w:ind w:firstLineChars="150" w:firstLine="420"/>
              <w:jc w:val="both"/>
              <w:rPr>
                <w:rFonts w:ascii="Times New Roman" w:eastAsia="Arial" w:hAnsi="Times New Roman" w:cs="Times New Roman"/>
                <w:color w:val="000000" w:themeColor="text1"/>
                <w:sz w:val="28"/>
                <w:szCs w:val="28"/>
                <w:shd w:val="clear" w:color="auto" w:fill="FFFFFF"/>
              </w:rPr>
            </w:pPr>
            <w:r>
              <w:rPr>
                <w:rFonts w:ascii="Times New Roman" w:eastAsia="Arial" w:hAnsi="Times New Roman" w:cs="Times New Roman"/>
                <w:color w:val="000000" w:themeColor="text1"/>
                <w:sz w:val="28"/>
                <w:szCs w:val="28"/>
                <w:shd w:val="clear" w:color="auto" w:fill="FFFFFF"/>
              </w:rPr>
              <w:t>N</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p Phi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u đăng ký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t</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i đ</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a đi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m ti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p nh</w:t>
            </w:r>
            <w:r>
              <w:rPr>
                <w:rFonts w:ascii="Times New Roman" w:eastAsia="Arial" w:hAnsi="Times New Roman" w:cs="Times New Roman"/>
                <w:color w:val="000000" w:themeColor="text1"/>
                <w:sz w:val="28"/>
                <w:szCs w:val="28"/>
                <w:shd w:val="clear" w:color="auto" w:fill="FFFFFF"/>
              </w:rPr>
              <w:t>ậ</w:t>
            </w:r>
            <w:r>
              <w:rPr>
                <w:rFonts w:ascii="Times New Roman" w:eastAsia="Arial" w:hAnsi="Times New Roman" w:cs="Times New Roman"/>
                <w:color w:val="000000" w:themeColor="text1"/>
                <w:sz w:val="28"/>
                <w:szCs w:val="28"/>
                <w:shd w:val="clear" w:color="auto" w:fill="FFFFFF"/>
              </w:rPr>
              <w:t>n Phi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u đăng ký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ho</w:t>
            </w:r>
            <w:r>
              <w:rPr>
                <w:rFonts w:ascii="Times New Roman" w:eastAsia="Arial" w:hAnsi="Times New Roman" w:cs="Times New Roman"/>
                <w:color w:val="000000" w:themeColor="text1"/>
                <w:sz w:val="28"/>
                <w:szCs w:val="28"/>
                <w:shd w:val="clear" w:color="auto" w:fill="FFFFFF"/>
              </w:rPr>
              <w:t>ặ</w:t>
            </w:r>
            <w:r>
              <w:rPr>
                <w:rFonts w:ascii="Times New Roman" w:eastAsia="Arial" w:hAnsi="Times New Roman" w:cs="Times New Roman"/>
                <w:color w:val="000000" w:themeColor="text1"/>
                <w:sz w:val="28"/>
                <w:szCs w:val="28"/>
                <w:shd w:val="clear" w:color="auto" w:fill="FFFFFF"/>
              </w:rPr>
              <w:t>c tr</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c ti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p, qua thư đi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t</w:t>
            </w:r>
            <w:r>
              <w:rPr>
                <w:rFonts w:ascii="Times New Roman" w:eastAsia="Arial" w:hAnsi="Times New Roman" w:cs="Times New Roman"/>
                <w:color w:val="000000" w:themeColor="text1"/>
                <w:sz w:val="28"/>
                <w:szCs w:val="28"/>
                <w:shd w:val="clear" w:color="auto" w:fill="FFFFFF"/>
              </w:rPr>
              <w:t>ử</w:t>
            </w:r>
            <w:r>
              <w:rPr>
                <w:rFonts w:ascii="Times New Roman" w:eastAsia="Arial" w:hAnsi="Times New Roman" w:cs="Times New Roman"/>
                <w:color w:val="000000" w:themeColor="text1"/>
                <w:sz w:val="28"/>
                <w:szCs w:val="28"/>
                <w:shd w:val="clear" w:color="auto" w:fill="FFFFFF"/>
              </w:rPr>
              <w:t>, qua c</w:t>
            </w:r>
            <w:r>
              <w:rPr>
                <w:rFonts w:ascii="Times New Roman" w:eastAsia="Arial" w:hAnsi="Times New Roman" w:cs="Times New Roman"/>
                <w:color w:val="000000" w:themeColor="text1"/>
                <w:sz w:val="28"/>
                <w:szCs w:val="28"/>
                <w:shd w:val="clear" w:color="auto" w:fill="FFFFFF"/>
              </w:rPr>
              <w:t>ổ</w:t>
            </w:r>
            <w:r>
              <w:rPr>
                <w:rFonts w:ascii="Times New Roman" w:eastAsia="Arial" w:hAnsi="Times New Roman" w:cs="Times New Roman"/>
                <w:color w:val="000000" w:themeColor="text1"/>
                <w:sz w:val="28"/>
                <w:szCs w:val="28"/>
                <w:shd w:val="clear" w:color="auto" w:fill="FFFFFF"/>
              </w:rPr>
              <w:t>ng thông tin đi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t</w:t>
            </w:r>
            <w:r>
              <w:rPr>
                <w:rFonts w:ascii="Times New Roman" w:eastAsia="Arial" w:hAnsi="Times New Roman" w:cs="Times New Roman"/>
                <w:color w:val="000000" w:themeColor="text1"/>
                <w:sz w:val="28"/>
                <w:szCs w:val="28"/>
                <w:shd w:val="clear" w:color="auto" w:fill="FFFFFF"/>
              </w:rPr>
              <w:t>ử</w:t>
            </w:r>
            <w:r>
              <w:rPr>
                <w:rFonts w:ascii="Times New Roman" w:eastAsia="Arial" w:hAnsi="Times New Roman" w:cs="Times New Roman"/>
                <w:color w:val="000000" w:themeColor="text1"/>
                <w:sz w:val="28"/>
                <w:szCs w:val="28"/>
                <w:shd w:val="clear" w:color="auto" w:fill="FFFFFF"/>
              </w:rPr>
              <w:t xml:space="preserve"> ho</w:t>
            </w:r>
            <w:r>
              <w:rPr>
                <w:rFonts w:ascii="Times New Roman" w:eastAsia="Arial" w:hAnsi="Times New Roman" w:cs="Times New Roman"/>
                <w:color w:val="000000" w:themeColor="text1"/>
                <w:sz w:val="28"/>
                <w:szCs w:val="28"/>
                <w:shd w:val="clear" w:color="auto" w:fill="FFFFFF"/>
              </w:rPr>
              <w:t>ặ</w:t>
            </w:r>
            <w:r>
              <w:rPr>
                <w:rFonts w:ascii="Times New Roman" w:eastAsia="Arial" w:hAnsi="Times New Roman" w:cs="Times New Roman"/>
                <w:color w:val="000000" w:themeColor="text1"/>
                <w:sz w:val="28"/>
                <w:szCs w:val="28"/>
                <w:shd w:val="clear" w:color="auto" w:fill="FFFFFF"/>
              </w:rPr>
              <w:t>c b</w:t>
            </w:r>
            <w:r>
              <w:rPr>
                <w:rFonts w:ascii="Times New Roman" w:eastAsia="Arial" w:hAnsi="Times New Roman" w:cs="Times New Roman"/>
                <w:color w:val="000000" w:themeColor="text1"/>
                <w:sz w:val="28"/>
                <w:szCs w:val="28"/>
                <w:shd w:val="clear" w:color="auto" w:fill="FFFFFF"/>
              </w:rPr>
              <w:t>ằ</w:t>
            </w:r>
            <w:r>
              <w:rPr>
                <w:rFonts w:ascii="Times New Roman" w:eastAsia="Arial" w:hAnsi="Times New Roman" w:cs="Times New Roman"/>
                <w:color w:val="000000" w:themeColor="text1"/>
                <w:sz w:val="28"/>
                <w:szCs w:val="28"/>
                <w:shd w:val="clear" w:color="auto" w:fill="FFFFFF"/>
              </w:rPr>
              <w:t>ng phương th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 đi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t</w:t>
            </w:r>
            <w:r>
              <w:rPr>
                <w:rFonts w:ascii="Times New Roman" w:eastAsia="Arial" w:hAnsi="Times New Roman" w:cs="Times New Roman"/>
                <w:color w:val="000000" w:themeColor="text1"/>
                <w:sz w:val="28"/>
                <w:szCs w:val="28"/>
                <w:shd w:val="clear" w:color="auto" w:fill="FFFFFF"/>
              </w:rPr>
              <w:t>ử</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phù h</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p khác theo Thông báo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d</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ng c</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a cơ quan có th</w:t>
            </w:r>
            <w:r>
              <w:rPr>
                <w:rFonts w:ascii="Times New Roman" w:eastAsia="Arial" w:hAnsi="Times New Roman" w:cs="Times New Roman"/>
                <w:color w:val="000000" w:themeColor="text1"/>
                <w:sz w:val="28"/>
                <w:szCs w:val="28"/>
                <w:shd w:val="clear" w:color="auto" w:fill="FFFFFF"/>
              </w:rPr>
              <w:t>ẩ</w:t>
            </w:r>
            <w:r>
              <w:rPr>
                <w:rFonts w:ascii="Times New Roman" w:eastAsia="Arial" w:hAnsi="Times New Roman" w:cs="Times New Roman"/>
                <w:color w:val="000000" w:themeColor="text1"/>
                <w:sz w:val="28"/>
                <w:szCs w:val="28"/>
                <w:shd w:val="clear" w:color="auto" w:fill="FFFFFF"/>
              </w:rPr>
              <w:t>m quy</w:t>
            </w:r>
            <w:r>
              <w:rPr>
                <w:rFonts w:ascii="Times New Roman" w:eastAsia="Arial" w:hAnsi="Times New Roman" w:cs="Times New Roman"/>
                <w:color w:val="000000" w:themeColor="text1"/>
                <w:sz w:val="28"/>
                <w:szCs w:val="28"/>
                <w:shd w:val="clear" w:color="auto" w:fill="FFFFFF"/>
              </w:rPr>
              <w:t>ề</w:t>
            </w:r>
            <w:r>
              <w:rPr>
                <w:rFonts w:ascii="Times New Roman" w:eastAsia="Arial" w:hAnsi="Times New Roman" w:cs="Times New Roman"/>
                <w:color w:val="000000" w:themeColor="text1"/>
                <w:sz w:val="28"/>
                <w:szCs w:val="28"/>
                <w:shd w:val="clear" w:color="auto" w:fill="FFFFFF"/>
              </w:rPr>
              <w:t>n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d</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ng. T</w:t>
            </w:r>
            <w:r>
              <w:rPr>
                <w:rFonts w:ascii="Times New Roman" w:eastAsia="Arial" w:hAnsi="Times New Roman" w:cs="Times New Roman"/>
                <w:color w:val="000000" w:themeColor="text1"/>
                <w:sz w:val="28"/>
                <w:szCs w:val="28"/>
                <w:shd w:val="clear" w:color="auto" w:fill="FFFFFF"/>
              </w:rPr>
              <w:t>ố</w:t>
            </w:r>
            <w:r>
              <w:rPr>
                <w:rFonts w:ascii="Times New Roman" w:eastAsia="Arial" w:hAnsi="Times New Roman" w:cs="Times New Roman"/>
                <w:color w:val="000000" w:themeColor="text1"/>
                <w:sz w:val="28"/>
                <w:szCs w:val="28"/>
                <w:shd w:val="clear" w:color="auto" w:fill="FFFFFF"/>
              </w:rPr>
              <w:t>i đa 85 ngày làm vi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c k</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 xml:space="preserve"> t</w:t>
            </w:r>
            <w:r>
              <w:rPr>
                <w:rFonts w:ascii="Times New Roman" w:eastAsia="Arial" w:hAnsi="Times New Roman" w:cs="Times New Roman"/>
                <w:color w:val="000000" w:themeColor="text1"/>
                <w:sz w:val="28"/>
                <w:szCs w:val="28"/>
                <w:shd w:val="clear" w:color="auto" w:fill="FFFFFF"/>
              </w:rPr>
              <w:t>ừ</w:t>
            </w:r>
            <w:r>
              <w:rPr>
                <w:rFonts w:ascii="Times New Roman" w:eastAsia="Arial" w:hAnsi="Times New Roman" w:cs="Times New Roman"/>
                <w:color w:val="000000" w:themeColor="text1"/>
                <w:sz w:val="28"/>
                <w:szCs w:val="28"/>
                <w:shd w:val="clear" w:color="auto" w:fill="FFFFFF"/>
              </w:rPr>
              <w:t xml:space="preserve"> ngày h</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t th</w:t>
            </w:r>
            <w:r>
              <w:rPr>
                <w:rFonts w:ascii="Times New Roman" w:eastAsia="Arial" w:hAnsi="Times New Roman" w:cs="Times New Roman"/>
                <w:color w:val="000000" w:themeColor="text1"/>
                <w:sz w:val="28"/>
                <w:szCs w:val="28"/>
                <w:shd w:val="clear" w:color="auto" w:fill="FFFFFF"/>
              </w:rPr>
              <w:t>ờ</w:t>
            </w:r>
            <w:r>
              <w:rPr>
                <w:rFonts w:ascii="Times New Roman" w:eastAsia="Arial" w:hAnsi="Times New Roman" w:cs="Times New Roman"/>
                <w:color w:val="000000" w:themeColor="text1"/>
                <w:sz w:val="28"/>
                <w:szCs w:val="28"/>
                <w:shd w:val="clear" w:color="auto" w:fill="FFFFFF"/>
              </w:rPr>
              <w:t>i h</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n nh</w:t>
            </w:r>
            <w:r>
              <w:rPr>
                <w:rFonts w:ascii="Times New Roman" w:eastAsia="Arial" w:hAnsi="Times New Roman" w:cs="Times New Roman"/>
                <w:color w:val="000000" w:themeColor="text1"/>
                <w:sz w:val="28"/>
                <w:szCs w:val="28"/>
                <w:shd w:val="clear" w:color="auto" w:fill="FFFFFF"/>
              </w:rPr>
              <w:t>ậ</w:t>
            </w:r>
            <w:r>
              <w:rPr>
                <w:rFonts w:ascii="Times New Roman" w:eastAsia="Arial" w:hAnsi="Times New Roman" w:cs="Times New Roman"/>
                <w:color w:val="000000" w:themeColor="text1"/>
                <w:sz w:val="28"/>
                <w:szCs w:val="28"/>
                <w:shd w:val="clear" w:color="auto" w:fill="FFFFFF"/>
              </w:rPr>
              <w:t>n phi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u đăng ký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(theo Ngh</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xml:space="preserve"> đ</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nh).</w:t>
            </w:r>
          </w:p>
          <w:p w:rsidR="0003551F" w:rsidRDefault="004B19C0">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2. Trả kết quả:</w:t>
            </w:r>
          </w:p>
          <w:p w:rsidR="0003551F" w:rsidRDefault="004B19C0">
            <w:pPr>
              <w:autoSpaceDE w:val="0"/>
              <w:autoSpaceDN w:val="0"/>
              <w:spacing w:before="120" w:after="120" w:line="240" w:lineRule="auto"/>
              <w:jc w:val="both"/>
              <w:rPr>
                <w:rFonts w:ascii="Times New Roman" w:eastAsia="Times New Roman" w:hAnsi="Times New Roman" w:cs="Times New Roman"/>
                <w:color w:val="000000" w:themeColor="text1"/>
                <w:sz w:val="28"/>
                <w:szCs w:val="28"/>
                <w:lang w:val="en-AU"/>
              </w:rPr>
            </w:pPr>
            <w:r>
              <w:rPr>
                <w:rFonts w:ascii="Times New Roman" w:eastAsia="Times New Roman" w:hAnsi="Times New Roman" w:cs="Times New Roman"/>
                <w:color w:val="000000" w:themeColor="text1"/>
                <w:sz w:val="28"/>
                <w:szCs w:val="28"/>
                <w:lang w:val="en-AU"/>
              </w:rPr>
              <w:t>Công dân</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AU"/>
              </w:rPr>
              <w:t>lựa chọn cách thức nhận kết quả sau đây:</w:t>
            </w:r>
          </w:p>
          <w:p w:rsidR="0003551F" w:rsidRDefault="004B19C0">
            <w:pPr>
              <w:autoSpaceDE w:val="0"/>
              <w:autoSpaceDN w:val="0"/>
              <w:spacing w:before="120" w:after="120" w:line="240" w:lineRule="auto"/>
              <w:jc w:val="both"/>
              <w:rPr>
                <w:rFonts w:ascii="Times New Roman" w:eastAsia="Times New Roman" w:hAnsi="Times New Roman" w:cs="Times New Roman"/>
                <w:color w:val="000000" w:themeColor="text1"/>
                <w:sz w:val="28"/>
                <w:szCs w:val="28"/>
                <w:lang w:val="en-AU"/>
              </w:rPr>
            </w:pPr>
            <w:r>
              <w:rPr>
                <w:rFonts w:ascii="Times New Roman" w:eastAsia="Times New Roman" w:hAnsi="Times New Roman" w:cs="Times New Roman"/>
                <w:color w:val="000000" w:themeColor="text1"/>
                <w:sz w:val="28"/>
                <w:szCs w:val="28"/>
                <w:lang w:val="en-AU"/>
              </w:rPr>
              <w:t>- Nhận kết quả trực</w:t>
            </w:r>
            <w:r>
              <w:rPr>
                <w:rFonts w:ascii="Times New Roman" w:eastAsia="Times New Roman" w:hAnsi="Times New Roman" w:cs="Times New Roman"/>
                <w:color w:val="000000" w:themeColor="text1"/>
                <w:sz w:val="28"/>
                <w:szCs w:val="28"/>
                <w:lang w:val="en-AU"/>
              </w:rPr>
              <w:t xml:space="preserve"> tiếp tại Bộ phận Tiếp nhận và trả kết quả.</w:t>
            </w:r>
          </w:p>
          <w:p w:rsidR="0003551F" w:rsidRDefault="004B19C0">
            <w:pPr>
              <w:autoSpaceDE w:val="0"/>
              <w:autoSpaceDN w:val="0"/>
              <w:spacing w:before="120" w:after="120" w:line="240" w:lineRule="auto"/>
              <w:jc w:val="both"/>
              <w:rPr>
                <w:rFonts w:ascii="Times New Roman" w:eastAsia="Times New Roman" w:hAnsi="Times New Roman" w:cs="Times New Roman"/>
                <w:color w:val="000000" w:themeColor="text1"/>
                <w:sz w:val="28"/>
                <w:szCs w:val="28"/>
                <w:lang w:val="en-AU"/>
              </w:rPr>
            </w:pPr>
            <w:r>
              <w:rPr>
                <w:rFonts w:ascii="Times New Roman" w:eastAsia="Times New Roman" w:hAnsi="Times New Roman" w:cs="Times New Roman"/>
                <w:color w:val="000000" w:themeColor="text1"/>
                <w:sz w:val="28"/>
                <w:szCs w:val="28"/>
                <w:lang w:val="en-AU"/>
              </w:rPr>
              <w:t>- Nhận kết quả thông qua dịch vụ bưu chính công ích.</w:t>
            </w:r>
          </w:p>
        </w:tc>
        <w:tc>
          <w:tcPr>
            <w:tcW w:w="2454" w:type="dxa"/>
          </w:tcPr>
          <w:p w:rsidR="0003551F" w:rsidRDefault="004B19C0">
            <w:pPr>
              <w:autoSpaceDE w:val="0"/>
              <w:autoSpaceDN w:val="0"/>
              <w:spacing w:before="120" w:after="120" w:line="240" w:lineRule="auto"/>
              <w:jc w:val="both"/>
              <w:rPr>
                <w:rFonts w:ascii="Times New Roman" w:hAnsi="Times New Roman" w:cs="Times New Roman"/>
                <w:strike/>
                <w:color w:val="000000" w:themeColor="text1"/>
                <w:sz w:val="28"/>
                <w:szCs w:val="28"/>
              </w:rPr>
            </w:pPr>
            <w:r>
              <w:rPr>
                <w:rFonts w:ascii="Times New Roman" w:hAnsi="Times New Roman" w:cs="Times New Roman"/>
                <w:b/>
                <w:color w:val="000000" w:themeColor="text1"/>
                <w:sz w:val="28"/>
                <w:szCs w:val="28"/>
              </w:rPr>
              <w:t>85</w:t>
            </w:r>
            <w:r>
              <w:rPr>
                <w:rFonts w:ascii="Times New Roman" w:hAnsi="Times New Roman" w:cs="Times New Roman"/>
                <w:b/>
                <w:color w:val="000000" w:themeColor="text1"/>
                <w:sz w:val="28"/>
                <w:szCs w:val="28"/>
              </w:rPr>
              <w:t xml:space="preserve"> ngày làm vi</w:t>
            </w:r>
            <w:r>
              <w:rPr>
                <w:rFonts w:ascii="Times New Roman" w:hAnsi="Times New Roman" w:cs="Times New Roman"/>
                <w:b/>
                <w:color w:val="000000" w:themeColor="text1"/>
                <w:sz w:val="28"/>
                <w:szCs w:val="28"/>
              </w:rPr>
              <w:t>ệ</w:t>
            </w:r>
            <w:r>
              <w:rPr>
                <w:rFonts w:ascii="Times New Roman" w:hAnsi="Times New Roman" w:cs="Times New Roman"/>
                <w:b/>
                <w:color w:val="000000" w:themeColor="text1"/>
                <w:sz w:val="28"/>
                <w:szCs w:val="28"/>
              </w:rPr>
              <w:t xml:space="preserve">c </w:t>
            </w:r>
            <w:r>
              <w:rPr>
                <w:rFonts w:ascii="Times New Roman" w:hAnsi="Times New Roman" w:cs="Times New Roman"/>
                <w:color w:val="000000" w:themeColor="text1"/>
                <w:sz w:val="28"/>
                <w:szCs w:val="28"/>
              </w:rPr>
              <w:t>k</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ừ</w:t>
            </w:r>
            <w:r>
              <w:rPr>
                <w:rFonts w:ascii="Times New Roman" w:hAnsi="Times New Roman" w:cs="Times New Roman"/>
                <w:color w:val="000000" w:themeColor="text1"/>
                <w:sz w:val="28"/>
                <w:szCs w:val="28"/>
              </w:rPr>
              <w:t xml:space="preserve"> ngày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đ</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 xml:space="preserve"> h</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 xml:space="preserve"> sơ h</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p l</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w:t>
            </w:r>
          </w:p>
        </w:tc>
        <w:tc>
          <w:tcPr>
            <w:tcW w:w="1940" w:type="dxa"/>
          </w:tcPr>
          <w:p w:rsidR="0003551F" w:rsidRDefault="004B19C0">
            <w:pPr>
              <w:autoSpaceDE w:val="0"/>
              <w:autoSpaceDN w:val="0"/>
              <w:spacing w:before="120" w:after="120" w:line="240" w:lineRule="auto"/>
              <w:jc w:val="center"/>
              <w:rPr>
                <w:rFonts w:ascii="Times New Roman" w:eastAsia="Arial"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bCs/>
                <w:color w:val="000000" w:themeColor="text1"/>
                <w:sz w:val="28"/>
                <w:szCs w:val="28"/>
              </w:rPr>
              <w:t>300.000 đồng</w:t>
            </w:r>
            <w:r>
              <w:rPr>
                <w:rFonts w:ascii="Times New Roman" w:eastAsia="Times New Roman" w:hAnsi="Times New Roman" w:cs="Times New Roman"/>
                <w:color w:val="000000" w:themeColor="text1"/>
                <w:sz w:val="28"/>
                <w:szCs w:val="28"/>
              </w:rPr>
              <w:t xml:space="preserve"> đối với </w:t>
            </w:r>
            <w:r>
              <w:rPr>
                <w:rFonts w:ascii="Times New Roman" w:eastAsia="Arial" w:hAnsi="Times New Roman" w:cs="Times New Roman"/>
                <w:color w:val="000000" w:themeColor="text1"/>
                <w:sz w:val="28"/>
                <w:szCs w:val="28"/>
                <w:shd w:val="clear" w:color="auto" w:fill="FFFFFF"/>
              </w:rPr>
              <w:t>t</w:t>
            </w:r>
            <w:r>
              <w:rPr>
                <w:rFonts w:ascii="Times New Roman" w:eastAsia="Arial" w:hAnsi="Times New Roman" w:cs="Times New Roman"/>
                <w:color w:val="000000" w:themeColor="text1"/>
                <w:sz w:val="28"/>
                <w:szCs w:val="28"/>
                <w:shd w:val="clear" w:color="auto" w:fill="FFFFFF"/>
              </w:rPr>
              <w:t>ừ</w:t>
            </w:r>
            <w:r>
              <w:rPr>
                <w:rFonts w:ascii="Times New Roman" w:eastAsia="Arial" w:hAnsi="Times New Roman" w:cs="Times New Roman"/>
                <w:color w:val="000000" w:themeColor="text1"/>
                <w:sz w:val="28"/>
                <w:szCs w:val="28"/>
                <w:shd w:val="clear" w:color="auto" w:fill="FFFFFF"/>
              </w:rPr>
              <w:t xml:space="preserve"> 500 thí sinh tr</w:t>
            </w:r>
            <w:r>
              <w:rPr>
                <w:rFonts w:ascii="Times New Roman" w:eastAsia="Arial" w:hAnsi="Times New Roman" w:cs="Times New Roman"/>
                <w:color w:val="000000" w:themeColor="text1"/>
                <w:sz w:val="28"/>
                <w:szCs w:val="28"/>
                <w:shd w:val="clear" w:color="auto" w:fill="FFFFFF"/>
              </w:rPr>
              <w:t>ở</w:t>
            </w:r>
            <w:r>
              <w:rPr>
                <w:rFonts w:ascii="Times New Roman" w:eastAsia="Arial" w:hAnsi="Times New Roman" w:cs="Times New Roman"/>
                <w:color w:val="000000" w:themeColor="text1"/>
                <w:sz w:val="28"/>
                <w:szCs w:val="28"/>
                <w:shd w:val="clear" w:color="auto" w:fill="FFFFFF"/>
              </w:rPr>
              <w:t xml:space="preserve"> lên m</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 thu 300.000 đ</w:t>
            </w:r>
            <w:r>
              <w:rPr>
                <w:rFonts w:ascii="Times New Roman" w:eastAsia="Arial" w:hAnsi="Times New Roman" w:cs="Times New Roman"/>
                <w:color w:val="000000" w:themeColor="text1"/>
                <w:sz w:val="28"/>
                <w:szCs w:val="28"/>
                <w:shd w:val="clear" w:color="auto" w:fill="FFFFFF"/>
              </w:rPr>
              <w:t>ồ</w:t>
            </w:r>
            <w:r>
              <w:rPr>
                <w:rFonts w:ascii="Times New Roman" w:eastAsia="Arial" w:hAnsi="Times New Roman" w:cs="Times New Roman"/>
                <w:color w:val="000000" w:themeColor="text1"/>
                <w:sz w:val="28"/>
                <w:szCs w:val="28"/>
                <w:shd w:val="clear" w:color="auto" w:fill="FFFFFF"/>
              </w:rPr>
              <w:t>ng</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/thí sinh/l</w:t>
            </w:r>
            <w:r>
              <w:rPr>
                <w:rFonts w:ascii="Times New Roman" w:eastAsia="Arial" w:hAnsi="Times New Roman" w:cs="Times New Roman"/>
                <w:color w:val="000000" w:themeColor="text1"/>
                <w:sz w:val="28"/>
                <w:szCs w:val="28"/>
                <w:shd w:val="clear" w:color="auto" w:fill="FFFFFF"/>
              </w:rPr>
              <w:t>ầ</w:t>
            </w:r>
            <w:r>
              <w:rPr>
                <w:rFonts w:ascii="Times New Roman" w:eastAsia="Arial" w:hAnsi="Times New Roman" w:cs="Times New Roman"/>
                <w:color w:val="000000" w:themeColor="text1"/>
                <w:sz w:val="28"/>
                <w:szCs w:val="28"/>
                <w:shd w:val="clear" w:color="auto" w:fill="FFFFFF"/>
              </w:rPr>
              <w:t>n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xét</w:t>
            </w:r>
            <w:r>
              <w:rPr>
                <w:rFonts w:ascii="Times New Roman" w:eastAsia="Arial" w:hAnsi="Times New Roman" w:cs="Times New Roman"/>
                <w:color w:val="000000" w:themeColor="text1"/>
                <w:sz w:val="28"/>
                <w:szCs w:val="28"/>
                <w:shd w:val="clear" w:color="auto" w:fill="FFFFFF"/>
              </w:rPr>
              <w:t>.</w:t>
            </w:r>
          </w:p>
          <w:p w:rsidR="0003551F" w:rsidRDefault="004B19C0">
            <w:pPr>
              <w:autoSpaceDE w:val="0"/>
              <w:autoSpaceDN w:val="0"/>
              <w:spacing w:before="120" w:after="120" w:line="240" w:lineRule="auto"/>
              <w:jc w:val="center"/>
              <w:rPr>
                <w:rFonts w:ascii="Times New Roman" w:eastAsia="Arial" w:hAnsi="Times New Roman" w:cs="Times New Roman"/>
                <w:color w:val="000000" w:themeColor="text1"/>
                <w:sz w:val="28"/>
                <w:szCs w:val="28"/>
                <w:shd w:val="clear" w:color="auto" w:fill="FFFFFF"/>
              </w:rPr>
            </w:pPr>
            <w:r>
              <w:rPr>
                <w:rFonts w:ascii="Times New Roman" w:eastAsia="Arial" w:hAnsi="Times New Roman" w:cs="Times New Roman"/>
                <w:b/>
                <w:bCs/>
                <w:color w:val="000000" w:themeColor="text1"/>
                <w:sz w:val="28"/>
                <w:szCs w:val="28"/>
                <w:shd w:val="clear" w:color="auto" w:fill="FFFFFF"/>
              </w:rPr>
              <w:t>400</w:t>
            </w:r>
            <w:r>
              <w:rPr>
                <w:rFonts w:ascii="Times New Roman" w:eastAsia="Arial" w:hAnsi="Times New Roman" w:cs="Times New Roman"/>
                <w:b/>
                <w:bCs/>
                <w:color w:val="000000" w:themeColor="text1"/>
                <w:sz w:val="28"/>
                <w:szCs w:val="28"/>
                <w:shd w:val="clear" w:color="auto" w:fill="FFFFFF"/>
              </w:rPr>
              <w:t>.</w:t>
            </w:r>
            <w:r>
              <w:rPr>
                <w:rFonts w:ascii="Times New Roman" w:eastAsia="Arial" w:hAnsi="Times New Roman" w:cs="Times New Roman"/>
                <w:b/>
                <w:bCs/>
                <w:color w:val="000000" w:themeColor="text1"/>
                <w:sz w:val="28"/>
                <w:szCs w:val="28"/>
                <w:shd w:val="clear" w:color="auto" w:fill="FFFFFF"/>
              </w:rPr>
              <w:t xml:space="preserve">000 </w:t>
            </w:r>
            <w:r>
              <w:rPr>
                <w:rFonts w:ascii="Times New Roman" w:eastAsia="Arial" w:hAnsi="Times New Roman" w:cs="Times New Roman"/>
                <w:b/>
                <w:bCs/>
                <w:color w:val="000000" w:themeColor="text1"/>
                <w:sz w:val="28"/>
                <w:szCs w:val="28"/>
                <w:shd w:val="clear" w:color="auto" w:fill="FFFFFF"/>
              </w:rPr>
              <w:t>đ</w:t>
            </w:r>
            <w:r>
              <w:rPr>
                <w:rFonts w:ascii="Times New Roman" w:eastAsia="Arial" w:hAnsi="Times New Roman" w:cs="Times New Roman"/>
                <w:b/>
                <w:bCs/>
                <w:color w:val="000000" w:themeColor="text1"/>
                <w:sz w:val="28"/>
                <w:szCs w:val="28"/>
                <w:shd w:val="clear" w:color="auto" w:fill="FFFFFF"/>
              </w:rPr>
              <w:t>ồ</w:t>
            </w:r>
            <w:r>
              <w:rPr>
                <w:rFonts w:ascii="Times New Roman" w:eastAsia="Arial" w:hAnsi="Times New Roman" w:cs="Times New Roman"/>
                <w:b/>
                <w:bCs/>
                <w:color w:val="000000" w:themeColor="text1"/>
                <w:sz w:val="28"/>
                <w:szCs w:val="28"/>
                <w:shd w:val="clear" w:color="auto" w:fill="FFFFFF"/>
              </w:rPr>
              <w:t>ng</w:t>
            </w:r>
            <w:r>
              <w:rPr>
                <w:rFonts w:ascii="Times New Roman" w:eastAsia="Arial"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rPr>
              <w:t xml:space="preserve">đối với </w:t>
            </w:r>
            <w:r>
              <w:rPr>
                <w:rFonts w:ascii="Times New Roman" w:eastAsia="Arial" w:hAnsi="Times New Roman" w:cs="Times New Roman"/>
                <w:color w:val="000000" w:themeColor="text1"/>
                <w:sz w:val="28"/>
                <w:szCs w:val="28"/>
                <w:shd w:val="clear" w:color="auto" w:fill="FFFFFF"/>
              </w:rPr>
              <w:t>t</w:t>
            </w:r>
            <w:r>
              <w:rPr>
                <w:rFonts w:ascii="Times New Roman" w:eastAsia="Arial" w:hAnsi="Times New Roman" w:cs="Times New Roman"/>
                <w:color w:val="000000" w:themeColor="text1"/>
                <w:sz w:val="28"/>
                <w:szCs w:val="28"/>
                <w:shd w:val="clear" w:color="auto" w:fill="FFFFFF"/>
              </w:rPr>
              <w:t>ừ</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100 đ</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n dư</w:t>
            </w:r>
            <w:r>
              <w:rPr>
                <w:rFonts w:ascii="Times New Roman" w:eastAsia="Arial" w:hAnsi="Times New Roman" w:cs="Times New Roman"/>
                <w:color w:val="000000" w:themeColor="text1"/>
                <w:sz w:val="28"/>
                <w:szCs w:val="28"/>
                <w:shd w:val="clear" w:color="auto" w:fill="FFFFFF"/>
              </w:rPr>
              <w:t>ớ</w:t>
            </w:r>
            <w:r>
              <w:rPr>
                <w:rFonts w:ascii="Times New Roman" w:eastAsia="Arial" w:hAnsi="Times New Roman" w:cs="Times New Roman"/>
                <w:color w:val="000000" w:themeColor="text1"/>
                <w:sz w:val="28"/>
                <w:szCs w:val="28"/>
                <w:shd w:val="clear" w:color="auto" w:fill="FFFFFF"/>
              </w:rPr>
              <w:t xml:space="preserve">i </w:t>
            </w:r>
            <w:r>
              <w:rPr>
                <w:rFonts w:ascii="Times New Roman" w:eastAsia="Arial" w:hAnsi="Times New Roman" w:cs="Times New Roman"/>
                <w:color w:val="000000" w:themeColor="text1"/>
                <w:sz w:val="28"/>
                <w:szCs w:val="28"/>
                <w:shd w:val="clear" w:color="auto" w:fill="FFFFFF"/>
              </w:rPr>
              <w:t>500 thí sinh tr</w:t>
            </w:r>
            <w:r>
              <w:rPr>
                <w:rFonts w:ascii="Times New Roman" w:eastAsia="Arial" w:hAnsi="Times New Roman" w:cs="Times New Roman"/>
                <w:color w:val="000000" w:themeColor="text1"/>
                <w:sz w:val="28"/>
                <w:szCs w:val="28"/>
                <w:shd w:val="clear" w:color="auto" w:fill="FFFFFF"/>
              </w:rPr>
              <w:t>ở</w:t>
            </w:r>
            <w:r>
              <w:rPr>
                <w:rFonts w:ascii="Times New Roman" w:eastAsia="Arial" w:hAnsi="Times New Roman" w:cs="Times New Roman"/>
                <w:color w:val="000000" w:themeColor="text1"/>
                <w:sz w:val="28"/>
                <w:szCs w:val="28"/>
                <w:shd w:val="clear" w:color="auto" w:fill="FFFFFF"/>
              </w:rPr>
              <w:t xml:space="preserve"> lên m</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 xml:space="preserve">c thu </w:t>
            </w:r>
            <w:r>
              <w:rPr>
                <w:rFonts w:ascii="Times New Roman" w:eastAsia="Arial" w:hAnsi="Times New Roman" w:cs="Times New Roman"/>
                <w:color w:val="000000" w:themeColor="text1"/>
                <w:sz w:val="28"/>
                <w:szCs w:val="28"/>
                <w:shd w:val="clear" w:color="auto" w:fill="FFFFFF"/>
              </w:rPr>
              <w:t>4</w:t>
            </w:r>
            <w:r>
              <w:rPr>
                <w:rFonts w:ascii="Times New Roman" w:eastAsia="Arial" w:hAnsi="Times New Roman" w:cs="Times New Roman"/>
                <w:color w:val="000000" w:themeColor="text1"/>
                <w:sz w:val="28"/>
                <w:szCs w:val="28"/>
                <w:shd w:val="clear" w:color="auto" w:fill="FFFFFF"/>
              </w:rPr>
              <w:t>00.000 đ</w:t>
            </w:r>
            <w:r>
              <w:rPr>
                <w:rFonts w:ascii="Times New Roman" w:eastAsia="Arial" w:hAnsi="Times New Roman" w:cs="Times New Roman"/>
                <w:color w:val="000000" w:themeColor="text1"/>
                <w:sz w:val="28"/>
                <w:szCs w:val="28"/>
                <w:shd w:val="clear" w:color="auto" w:fill="FFFFFF"/>
              </w:rPr>
              <w:t>ồ</w:t>
            </w:r>
            <w:r>
              <w:rPr>
                <w:rFonts w:ascii="Times New Roman" w:eastAsia="Arial" w:hAnsi="Times New Roman" w:cs="Times New Roman"/>
                <w:color w:val="000000" w:themeColor="text1"/>
                <w:sz w:val="28"/>
                <w:szCs w:val="28"/>
                <w:shd w:val="clear" w:color="auto" w:fill="FFFFFF"/>
              </w:rPr>
              <w:t>ng</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/thí sinh/l</w:t>
            </w:r>
            <w:r>
              <w:rPr>
                <w:rFonts w:ascii="Times New Roman" w:eastAsia="Arial" w:hAnsi="Times New Roman" w:cs="Times New Roman"/>
                <w:color w:val="000000" w:themeColor="text1"/>
                <w:sz w:val="28"/>
                <w:szCs w:val="28"/>
                <w:shd w:val="clear" w:color="auto" w:fill="FFFFFF"/>
              </w:rPr>
              <w:t>ầ</w:t>
            </w:r>
            <w:r>
              <w:rPr>
                <w:rFonts w:ascii="Times New Roman" w:eastAsia="Arial" w:hAnsi="Times New Roman" w:cs="Times New Roman"/>
                <w:color w:val="000000" w:themeColor="text1"/>
                <w:sz w:val="28"/>
                <w:szCs w:val="28"/>
                <w:shd w:val="clear" w:color="auto" w:fill="FFFFFF"/>
              </w:rPr>
              <w:t>n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xét</w:t>
            </w:r>
            <w:r>
              <w:rPr>
                <w:rFonts w:ascii="Times New Roman" w:eastAsia="Arial" w:hAnsi="Times New Roman" w:cs="Times New Roman"/>
                <w:color w:val="000000" w:themeColor="text1"/>
                <w:sz w:val="28"/>
                <w:szCs w:val="28"/>
                <w:shd w:val="clear" w:color="auto" w:fill="FFFFFF"/>
              </w:rPr>
              <w:t>.</w:t>
            </w:r>
          </w:p>
          <w:p w:rsidR="0003551F" w:rsidRDefault="004B19C0">
            <w:pPr>
              <w:autoSpaceDE w:val="0"/>
              <w:autoSpaceDN w:val="0"/>
              <w:spacing w:before="120" w:after="120" w:line="240" w:lineRule="auto"/>
              <w:jc w:val="center"/>
              <w:rPr>
                <w:rFonts w:ascii="Times New Roman" w:eastAsia="Arial" w:hAnsi="Times New Roman" w:cs="Times New Roman"/>
                <w:color w:val="000000" w:themeColor="text1"/>
                <w:sz w:val="28"/>
                <w:szCs w:val="28"/>
                <w:shd w:val="clear" w:color="auto" w:fill="FFFFFF"/>
              </w:rPr>
            </w:pPr>
            <w:r>
              <w:rPr>
                <w:rFonts w:ascii="Times New Roman" w:eastAsia="Arial" w:hAnsi="Times New Roman" w:cs="Times New Roman"/>
                <w:b/>
                <w:bCs/>
                <w:color w:val="000000" w:themeColor="text1"/>
                <w:sz w:val="28"/>
                <w:szCs w:val="28"/>
                <w:shd w:val="clear" w:color="auto" w:fill="FFFFFF"/>
              </w:rPr>
              <w:t>5</w:t>
            </w:r>
            <w:r>
              <w:rPr>
                <w:rFonts w:ascii="Times New Roman" w:eastAsia="Arial" w:hAnsi="Times New Roman" w:cs="Times New Roman"/>
                <w:b/>
                <w:bCs/>
                <w:color w:val="000000" w:themeColor="text1"/>
                <w:sz w:val="28"/>
                <w:szCs w:val="28"/>
                <w:shd w:val="clear" w:color="auto" w:fill="FFFFFF"/>
              </w:rPr>
              <w:t>00</w:t>
            </w:r>
            <w:r>
              <w:rPr>
                <w:rFonts w:ascii="Times New Roman" w:eastAsia="Arial" w:hAnsi="Times New Roman" w:cs="Times New Roman"/>
                <w:b/>
                <w:bCs/>
                <w:color w:val="000000" w:themeColor="text1"/>
                <w:sz w:val="28"/>
                <w:szCs w:val="28"/>
                <w:shd w:val="clear" w:color="auto" w:fill="FFFFFF"/>
              </w:rPr>
              <w:t>.</w:t>
            </w:r>
            <w:r>
              <w:rPr>
                <w:rFonts w:ascii="Times New Roman" w:eastAsia="Arial" w:hAnsi="Times New Roman" w:cs="Times New Roman"/>
                <w:b/>
                <w:bCs/>
                <w:color w:val="000000" w:themeColor="text1"/>
                <w:sz w:val="28"/>
                <w:szCs w:val="28"/>
                <w:shd w:val="clear" w:color="auto" w:fill="FFFFFF"/>
              </w:rPr>
              <w:t xml:space="preserve">000 </w:t>
            </w:r>
            <w:r>
              <w:rPr>
                <w:rFonts w:ascii="Times New Roman" w:eastAsia="Arial" w:hAnsi="Times New Roman" w:cs="Times New Roman"/>
                <w:b/>
                <w:bCs/>
                <w:color w:val="000000" w:themeColor="text1"/>
                <w:sz w:val="28"/>
                <w:szCs w:val="28"/>
                <w:shd w:val="clear" w:color="auto" w:fill="FFFFFF"/>
              </w:rPr>
              <w:t>đ</w:t>
            </w:r>
            <w:r>
              <w:rPr>
                <w:rFonts w:ascii="Times New Roman" w:eastAsia="Arial" w:hAnsi="Times New Roman" w:cs="Times New Roman"/>
                <w:b/>
                <w:bCs/>
                <w:color w:val="000000" w:themeColor="text1"/>
                <w:sz w:val="28"/>
                <w:szCs w:val="28"/>
                <w:shd w:val="clear" w:color="auto" w:fill="FFFFFF"/>
              </w:rPr>
              <w:t>ồ</w:t>
            </w:r>
            <w:r>
              <w:rPr>
                <w:rFonts w:ascii="Times New Roman" w:eastAsia="Arial" w:hAnsi="Times New Roman" w:cs="Times New Roman"/>
                <w:b/>
                <w:bCs/>
                <w:color w:val="000000" w:themeColor="text1"/>
                <w:sz w:val="28"/>
                <w:szCs w:val="28"/>
                <w:shd w:val="clear" w:color="auto" w:fill="FFFFFF"/>
              </w:rPr>
              <w:t>ng</w:t>
            </w:r>
            <w:r>
              <w:rPr>
                <w:rFonts w:ascii="Times New Roman" w:eastAsia="Arial"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rPr>
              <w:t xml:space="preserve">đối với </w:t>
            </w:r>
            <w:r>
              <w:rPr>
                <w:rFonts w:ascii="Times New Roman" w:eastAsia="Arial" w:hAnsi="Times New Roman" w:cs="Times New Roman"/>
                <w:color w:val="000000" w:themeColor="text1"/>
                <w:sz w:val="28"/>
                <w:szCs w:val="28"/>
                <w:shd w:val="clear" w:color="auto" w:fill="FFFFFF"/>
              </w:rPr>
              <w:t>dư</w:t>
            </w:r>
            <w:r>
              <w:rPr>
                <w:rFonts w:ascii="Times New Roman" w:eastAsia="Arial" w:hAnsi="Times New Roman" w:cs="Times New Roman"/>
                <w:color w:val="000000" w:themeColor="text1"/>
                <w:sz w:val="28"/>
                <w:szCs w:val="28"/>
                <w:shd w:val="clear" w:color="auto" w:fill="FFFFFF"/>
              </w:rPr>
              <w:t>ớ</w:t>
            </w:r>
            <w:r>
              <w:rPr>
                <w:rFonts w:ascii="Times New Roman" w:eastAsia="Arial" w:hAnsi="Times New Roman" w:cs="Times New Roman"/>
                <w:color w:val="000000" w:themeColor="text1"/>
                <w:sz w:val="28"/>
                <w:szCs w:val="28"/>
                <w:shd w:val="clear" w:color="auto" w:fill="FFFFFF"/>
              </w:rPr>
              <w:t xml:space="preserve">i 100 </w:t>
            </w:r>
            <w:r>
              <w:rPr>
                <w:rFonts w:ascii="Times New Roman" w:eastAsia="Arial" w:hAnsi="Times New Roman" w:cs="Times New Roman"/>
                <w:color w:val="000000" w:themeColor="text1"/>
                <w:sz w:val="28"/>
                <w:szCs w:val="28"/>
                <w:shd w:val="clear" w:color="auto" w:fill="FFFFFF"/>
              </w:rPr>
              <w:t>thí sinh</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m</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 xml:space="preserve">c thu </w:t>
            </w:r>
            <w:r>
              <w:rPr>
                <w:rFonts w:ascii="Times New Roman" w:eastAsia="Arial" w:hAnsi="Times New Roman" w:cs="Times New Roman"/>
                <w:color w:val="000000" w:themeColor="text1"/>
                <w:sz w:val="28"/>
                <w:szCs w:val="28"/>
                <w:shd w:val="clear" w:color="auto" w:fill="FFFFFF"/>
              </w:rPr>
              <w:t>5</w:t>
            </w:r>
            <w:r>
              <w:rPr>
                <w:rFonts w:ascii="Times New Roman" w:eastAsia="Arial" w:hAnsi="Times New Roman" w:cs="Times New Roman"/>
                <w:color w:val="000000" w:themeColor="text1"/>
                <w:sz w:val="28"/>
                <w:szCs w:val="28"/>
                <w:shd w:val="clear" w:color="auto" w:fill="FFFFFF"/>
              </w:rPr>
              <w:t>00.000 đ</w:t>
            </w:r>
            <w:r>
              <w:rPr>
                <w:rFonts w:ascii="Times New Roman" w:eastAsia="Arial" w:hAnsi="Times New Roman" w:cs="Times New Roman"/>
                <w:color w:val="000000" w:themeColor="text1"/>
                <w:sz w:val="28"/>
                <w:szCs w:val="28"/>
                <w:shd w:val="clear" w:color="auto" w:fill="FFFFFF"/>
              </w:rPr>
              <w:t>ồ</w:t>
            </w:r>
            <w:r>
              <w:rPr>
                <w:rFonts w:ascii="Times New Roman" w:eastAsia="Arial" w:hAnsi="Times New Roman" w:cs="Times New Roman"/>
                <w:color w:val="000000" w:themeColor="text1"/>
                <w:sz w:val="28"/>
                <w:szCs w:val="28"/>
                <w:shd w:val="clear" w:color="auto" w:fill="FFFFFF"/>
              </w:rPr>
              <w:t>ng</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thí sinh/l</w:t>
            </w:r>
            <w:r>
              <w:rPr>
                <w:rFonts w:ascii="Times New Roman" w:eastAsia="Arial" w:hAnsi="Times New Roman" w:cs="Times New Roman"/>
                <w:color w:val="000000" w:themeColor="text1"/>
                <w:sz w:val="28"/>
                <w:szCs w:val="28"/>
                <w:shd w:val="clear" w:color="auto" w:fill="FFFFFF"/>
              </w:rPr>
              <w:t>ầ</w:t>
            </w:r>
            <w:r>
              <w:rPr>
                <w:rFonts w:ascii="Times New Roman" w:eastAsia="Arial" w:hAnsi="Times New Roman" w:cs="Times New Roman"/>
                <w:color w:val="000000" w:themeColor="text1"/>
                <w:sz w:val="28"/>
                <w:szCs w:val="28"/>
                <w:shd w:val="clear" w:color="auto" w:fill="FFFFFF"/>
              </w:rPr>
              <w:t>n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xét</w:t>
            </w:r>
            <w:r>
              <w:rPr>
                <w:rFonts w:ascii="Times New Roman" w:eastAsia="Arial" w:hAnsi="Times New Roman" w:cs="Times New Roman"/>
                <w:color w:val="000000" w:themeColor="text1"/>
                <w:sz w:val="28"/>
                <w:szCs w:val="28"/>
                <w:shd w:val="clear" w:color="auto" w:fill="FFFFFF"/>
              </w:rPr>
              <w:t>.</w:t>
            </w:r>
          </w:p>
        </w:tc>
      </w:tr>
    </w:tbl>
    <w:p w:rsidR="0003551F" w:rsidRDefault="004B19C0">
      <w:pPr>
        <w:autoSpaceDE w:val="0"/>
        <w:autoSpaceDN w:val="0"/>
        <w:spacing w:before="120" w:after="120" w:line="240" w:lineRule="auto"/>
        <w:jc w:val="both"/>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lastRenderedPageBreak/>
        <w:t>III. TRÌNH TỰ XỬ LÝ CÔNG VIỆC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694"/>
        <w:gridCol w:w="1579"/>
        <w:gridCol w:w="1244"/>
        <w:gridCol w:w="1430"/>
        <w:gridCol w:w="2737"/>
      </w:tblGrid>
      <w:tr w:rsidR="0003551F">
        <w:trPr>
          <w:tblHeader/>
        </w:trPr>
        <w:tc>
          <w:tcPr>
            <w:tcW w:w="956" w:type="dxa"/>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val="en-GB" w:eastAsia="zh-CN"/>
              </w:rPr>
              <w:t>Bước công việc</w:t>
            </w:r>
          </w:p>
        </w:tc>
        <w:tc>
          <w:tcPr>
            <w:tcW w:w="1694" w:type="dxa"/>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eastAsia="zh-CN"/>
              </w:rPr>
              <w:t>Nội dung công việc</w:t>
            </w:r>
          </w:p>
        </w:tc>
        <w:tc>
          <w:tcPr>
            <w:tcW w:w="1579" w:type="dxa"/>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eastAsia="zh-CN"/>
              </w:rPr>
              <w:t>Trách nhiệm</w:t>
            </w:r>
          </w:p>
        </w:tc>
        <w:tc>
          <w:tcPr>
            <w:tcW w:w="1244" w:type="dxa"/>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Calibri" w:hAnsi="Times New Roman" w:cs="Times New Roman"/>
                <w:b/>
                <w:color w:val="000000" w:themeColor="text1"/>
                <w:sz w:val="26"/>
                <w:szCs w:val="26"/>
                <w:lang w:eastAsia="zh-CN"/>
              </w:rPr>
              <w:t>Th</w:t>
            </w:r>
            <w:r>
              <w:rPr>
                <w:rFonts w:ascii="Times New Roman" w:eastAsia="Calibri" w:hAnsi="Times New Roman" w:cs="Times New Roman"/>
                <w:b/>
                <w:color w:val="000000" w:themeColor="text1"/>
                <w:sz w:val="26"/>
                <w:szCs w:val="26"/>
                <w:lang w:val="vi-VN" w:eastAsia="zh-CN"/>
              </w:rPr>
              <w:t>ờ</w:t>
            </w:r>
            <w:r>
              <w:rPr>
                <w:rFonts w:ascii="Times New Roman" w:eastAsia="Calibri" w:hAnsi="Times New Roman" w:cs="Times New Roman"/>
                <w:b/>
                <w:color w:val="000000" w:themeColor="text1"/>
                <w:sz w:val="26"/>
                <w:szCs w:val="26"/>
                <w:lang w:eastAsia="zh-CN"/>
              </w:rPr>
              <w:t>i gian</w:t>
            </w:r>
          </w:p>
        </w:tc>
        <w:tc>
          <w:tcPr>
            <w:tcW w:w="1430" w:type="dxa"/>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val="en-GB" w:eastAsia="zh-CN"/>
              </w:rPr>
              <w:t>Biểu mẫu/Kết quả</w:t>
            </w:r>
          </w:p>
        </w:tc>
        <w:tc>
          <w:tcPr>
            <w:tcW w:w="2737" w:type="dxa"/>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b/>
                <w:color w:val="000000" w:themeColor="text1"/>
                <w:sz w:val="26"/>
                <w:szCs w:val="26"/>
                <w:lang w:val="en-GB" w:eastAsia="zh-CN"/>
              </w:rPr>
              <w:t>Diễn giải</w:t>
            </w:r>
          </w:p>
        </w:tc>
      </w:tr>
      <w:tr w:rsidR="0003551F">
        <w:tc>
          <w:tcPr>
            <w:tcW w:w="956" w:type="dxa"/>
            <w:vMerge w:val="restart"/>
            <w:shd w:val="clear" w:color="auto" w:fill="auto"/>
            <w:vAlign w:val="center"/>
          </w:tcPr>
          <w:p w:rsidR="0003551F" w:rsidRDefault="004B19C0">
            <w:pPr>
              <w:autoSpaceDE w:val="0"/>
              <w:autoSpaceDN w:val="0"/>
              <w:spacing w:before="120" w:after="120" w:line="240" w:lineRule="auto"/>
              <w:jc w:val="center"/>
              <w:rPr>
                <w:rFonts w:ascii="Times New Roman" w:eastAsia="Times New Roman" w:hAnsi="Times New Roman" w:cs="Times New Roman"/>
                <w:color w:val="000000" w:themeColor="text1"/>
                <w:spacing w:val="-4"/>
                <w:sz w:val="26"/>
                <w:szCs w:val="26"/>
                <w:lang w:eastAsia="zh-CN"/>
              </w:rPr>
            </w:pPr>
            <w:r>
              <w:rPr>
                <w:rFonts w:ascii="Times New Roman" w:eastAsia="Times New Roman" w:hAnsi="Times New Roman" w:cs="Times New Roman"/>
                <w:color w:val="000000" w:themeColor="text1"/>
                <w:spacing w:val="-4"/>
                <w:sz w:val="26"/>
                <w:szCs w:val="26"/>
                <w:lang w:eastAsia="zh-CN"/>
              </w:rPr>
              <w:t>B1</w:t>
            </w:r>
          </w:p>
        </w:tc>
        <w:tc>
          <w:tcPr>
            <w:tcW w:w="1694" w:type="dxa"/>
            <w:shd w:val="clear" w:color="auto" w:fill="auto"/>
            <w:vAlign w:val="center"/>
          </w:tcPr>
          <w:p w:rsidR="0003551F" w:rsidRDefault="004B19C0">
            <w:pPr>
              <w:autoSpaceDE w:val="0"/>
              <w:autoSpaceDN w:val="0"/>
              <w:spacing w:before="120" w:after="12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w:t>
            </w:r>
            <w:r>
              <w:rPr>
                <w:rFonts w:ascii="Times New Roman" w:hAnsi="Times New Roman" w:cs="Times New Roman"/>
                <w:b/>
                <w:color w:val="000000" w:themeColor="text1"/>
                <w:sz w:val="26"/>
                <w:szCs w:val="26"/>
              </w:rPr>
              <w:t>ộ</w:t>
            </w:r>
            <w:r>
              <w:rPr>
                <w:rFonts w:ascii="Times New Roman" w:hAnsi="Times New Roman" w:cs="Times New Roman"/>
                <w:b/>
                <w:color w:val="000000" w:themeColor="text1"/>
                <w:sz w:val="26"/>
                <w:szCs w:val="26"/>
              </w:rPr>
              <w:t>p h</w:t>
            </w:r>
            <w:r>
              <w:rPr>
                <w:rFonts w:ascii="Times New Roman" w:hAnsi="Times New Roman" w:cs="Times New Roman"/>
                <w:b/>
                <w:color w:val="000000" w:themeColor="text1"/>
                <w:sz w:val="26"/>
                <w:szCs w:val="26"/>
              </w:rPr>
              <w:t>ồ</w:t>
            </w:r>
            <w:r>
              <w:rPr>
                <w:rFonts w:ascii="Times New Roman" w:hAnsi="Times New Roman" w:cs="Times New Roman"/>
                <w:b/>
                <w:color w:val="000000" w:themeColor="text1"/>
                <w:sz w:val="26"/>
                <w:szCs w:val="26"/>
              </w:rPr>
              <w:t xml:space="preserve"> sơ</w:t>
            </w:r>
          </w:p>
        </w:tc>
        <w:tc>
          <w:tcPr>
            <w:tcW w:w="1579" w:type="dxa"/>
            <w:shd w:val="clear" w:color="auto" w:fill="auto"/>
            <w:vAlign w:val="center"/>
          </w:tcPr>
          <w:p w:rsidR="0003551F" w:rsidRDefault="004B19C0">
            <w:pPr>
              <w:autoSpaceDE w:val="0"/>
              <w:autoSpaceDN w:val="0"/>
              <w:spacing w:before="120"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ổ</w:t>
            </w:r>
            <w:r>
              <w:rPr>
                <w:rFonts w:ascii="Times New Roman" w:hAnsi="Times New Roman" w:cs="Times New Roman"/>
                <w:color w:val="000000" w:themeColor="text1"/>
                <w:sz w:val="26"/>
                <w:szCs w:val="26"/>
              </w:rPr>
              <w:t xml:space="preserve">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 cá nhân</w:t>
            </w:r>
          </w:p>
        </w:tc>
        <w:tc>
          <w:tcPr>
            <w:tcW w:w="1244" w:type="dxa"/>
            <w:shd w:val="clear" w:color="auto" w:fill="auto"/>
          </w:tcPr>
          <w:p w:rsidR="0003551F" w:rsidRDefault="004B19C0">
            <w:pPr>
              <w:autoSpaceDE w:val="0"/>
              <w:autoSpaceDN w:val="0"/>
              <w:spacing w:before="120"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 xml:space="preserve"> hành chính</w:t>
            </w:r>
          </w:p>
        </w:tc>
        <w:tc>
          <w:tcPr>
            <w:tcW w:w="1430" w:type="dxa"/>
            <w:shd w:val="clear" w:color="auto" w:fill="auto"/>
            <w:vAlign w:val="center"/>
          </w:tcPr>
          <w:p w:rsidR="0003551F" w:rsidRDefault="004B19C0">
            <w:pPr>
              <w:autoSpaceDE w:val="0"/>
              <w:autoSpaceDN w:val="0"/>
              <w:spacing w:before="120"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Theo m</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c I</w:t>
            </w:r>
          </w:p>
        </w:tc>
        <w:tc>
          <w:tcPr>
            <w:tcW w:w="2737" w:type="dxa"/>
            <w:shd w:val="clear" w:color="auto" w:fill="auto"/>
            <w:vAlign w:val="center"/>
          </w:tcPr>
          <w:p w:rsidR="0003551F" w:rsidRDefault="004B19C0">
            <w:pPr>
              <w:autoSpaceDE w:val="0"/>
              <w:autoSpaceDN w:val="0"/>
              <w:spacing w:before="120" w:after="120" w:line="240" w:lineRule="auto"/>
              <w:jc w:val="both"/>
              <w:rPr>
                <w:rFonts w:ascii="Times New Roman" w:eastAsia="Times New Roman" w:hAnsi="Times New Roman" w:cs="Times New Roman"/>
                <w:b/>
                <w:color w:val="000000" w:themeColor="text1"/>
                <w:spacing w:val="-4"/>
                <w:sz w:val="26"/>
                <w:szCs w:val="26"/>
                <w:lang w:eastAsia="zh-CN"/>
              </w:rPr>
            </w:pPr>
            <w:r>
              <w:rPr>
                <w:rFonts w:ascii="Times New Roman" w:eastAsia="Times New Roman" w:hAnsi="Times New Roman" w:cs="Times New Roman"/>
                <w:color w:val="000000" w:themeColor="text1"/>
                <w:sz w:val="26"/>
                <w:szCs w:val="26"/>
                <w:lang w:val="en-GB" w:eastAsia="zh-CN"/>
              </w:rPr>
              <w:t>Thành phần hồ sơ theo mục I</w:t>
            </w:r>
          </w:p>
        </w:tc>
      </w:tr>
      <w:tr w:rsidR="0003551F">
        <w:tc>
          <w:tcPr>
            <w:tcW w:w="956" w:type="dxa"/>
            <w:vMerge/>
            <w:shd w:val="clear" w:color="auto" w:fill="auto"/>
          </w:tcPr>
          <w:p w:rsidR="0003551F" w:rsidRDefault="0003551F">
            <w:pPr>
              <w:autoSpaceDE w:val="0"/>
              <w:autoSpaceDN w:val="0"/>
              <w:spacing w:before="120" w:after="120" w:line="240" w:lineRule="auto"/>
              <w:jc w:val="both"/>
              <w:rPr>
                <w:rFonts w:ascii="Times New Roman" w:eastAsia="Times New Roman" w:hAnsi="Times New Roman" w:cs="Times New Roman"/>
                <w:b/>
                <w:color w:val="000000" w:themeColor="text1"/>
                <w:spacing w:val="-4"/>
                <w:sz w:val="26"/>
                <w:szCs w:val="26"/>
                <w:lang w:eastAsia="zh-CN"/>
              </w:rPr>
            </w:pPr>
          </w:p>
        </w:tc>
        <w:tc>
          <w:tcPr>
            <w:tcW w:w="1694" w:type="dxa"/>
            <w:shd w:val="clear" w:color="auto" w:fill="auto"/>
            <w:vAlign w:val="center"/>
          </w:tcPr>
          <w:p w:rsidR="0003551F" w:rsidRDefault="004B19C0">
            <w:pPr>
              <w:autoSpaceDE w:val="0"/>
              <w:autoSpaceDN w:val="0"/>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Ki</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m tra, ti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p nh</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n h</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 xml:space="preserve"> sơ</w:t>
            </w:r>
          </w:p>
        </w:tc>
        <w:tc>
          <w:tcPr>
            <w:tcW w:w="1579" w:type="dxa"/>
            <w:shd w:val="clear" w:color="auto" w:fill="auto"/>
            <w:vAlign w:val="center"/>
          </w:tcPr>
          <w:p w:rsidR="0003551F" w:rsidRDefault="004B19C0">
            <w:pPr>
              <w:autoSpaceDE w:val="0"/>
              <w:autoSpaceDN w:val="0"/>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 xml:space="preserve">c </w:t>
            </w:r>
            <w:r>
              <w:rPr>
                <w:rFonts w:ascii="Times New Roman" w:hAnsi="Times New Roman" w:cs="Times New Roman"/>
                <w:color w:val="000000" w:themeColor="text1"/>
                <w:sz w:val="26"/>
                <w:szCs w:val="26"/>
              </w:rPr>
              <w:t>ph</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 xml:space="preserve"> trách ti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p nh</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n h</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 xml:space="preserve"> sơ</w:t>
            </w:r>
          </w:p>
        </w:tc>
        <w:tc>
          <w:tcPr>
            <w:tcW w:w="1244" w:type="dxa"/>
            <w:shd w:val="clear" w:color="auto" w:fill="auto"/>
            <w:vAlign w:val="center"/>
          </w:tcPr>
          <w:p w:rsidR="0003551F" w:rsidRDefault="004B19C0">
            <w:pPr>
              <w:autoSpaceDE w:val="0"/>
              <w:autoSpaceDN w:val="0"/>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Không quy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w:t>
            </w:r>
          </w:p>
        </w:tc>
        <w:tc>
          <w:tcPr>
            <w:tcW w:w="1430" w:type="dxa"/>
            <w:shd w:val="clear" w:color="auto" w:fill="auto"/>
            <w:vAlign w:val="center"/>
          </w:tcPr>
          <w:p w:rsidR="0003551F" w:rsidRDefault="004B19C0">
            <w:pPr>
              <w:autoSpaceDE w:val="0"/>
              <w:autoSpaceDN w:val="0"/>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Theo m</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c I</w:t>
            </w:r>
          </w:p>
        </w:tc>
        <w:tc>
          <w:tcPr>
            <w:tcW w:w="2737" w:type="dxa"/>
            <w:shd w:val="clear" w:color="auto" w:fill="auto"/>
          </w:tcPr>
          <w:p w:rsidR="0003551F" w:rsidRDefault="004B19C0">
            <w:pPr>
              <w:spacing w:before="120" w:after="120" w:line="240" w:lineRule="auto"/>
              <w:ind w:left="-1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Ti</w:t>
            </w:r>
            <w:r>
              <w:rPr>
                <w:rFonts w:ascii="Times New Roman" w:hAnsi="Times New Roman" w:cs="Times New Roman"/>
                <w:b/>
                <w:color w:val="000000" w:themeColor="text1"/>
                <w:sz w:val="26"/>
                <w:szCs w:val="26"/>
              </w:rPr>
              <w:t>ế</w:t>
            </w:r>
            <w:r>
              <w:rPr>
                <w:rFonts w:ascii="Times New Roman" w:hAnsi="Times New Roman" w:cs="Times New Roman"/>
                <w:b/>
                <w:color w:val="000000" w:themeColor="text1"/>
                <w:sz w:val="26"/>
                <w:szCs w:val="26"/>
              </w:rPr>
              <w:t>p nh</w:t>
            </w:r>
            <w:r>
              <w:rPr>
                <w:rFonts w:ascii="Times New Roman" w:hAnsi="Times New Roman" w:cs="Times New Roman"/>
                <w:b/>
                <w:color w:val="000000" w:themeColor="text1"/>
                <w:sz w:val="26"/>
                <w:szCs w:val="26"/>
              </w:rPr>
              <w:t>ậ</w:t>
            </w:r>
            <w:r>
              <w:rPr>
                <w:rFonts w:ascii="Times New Roman" w:hAnsi="Times New Roman" w:cs="Times New Roman"/>
                <w:b/>
                <w:color w:val="000000" w:themeColor="text1"/>
                <w:sz w:val="26"/>
                <w:szCs w:val="26"/>
              </w:rPr>
              <w:t>n h</w:t>
            </w:r>
            <w:r>
              <w:rPr>
                <w:rFonts w:ascii="Times New Roman" w:hAnsi="Times New Roman" w:cs="Times New Roman"/>
                <w:b/>
                <w:color w:val="000000" w:themeColor="text1"/>
                <w:sz w:val="26"/>
                <w:szCs w:val="26"/>
              </w:rPr>
              <w:t>ồ</w:t>
            </w:r>
            <w:r>
              <w:rPr>
                <w:rFonts w:ascii="Times New Roman" w:hAnsi="Times New Roman" w:cs="Times New Roman"/>
                <w:b/>
                <w:color w:val="000000" w:themeColor="text1"/>
                <w:sz w:val="26"/>
                <w:szCs w:val="26"/>
              </w:rPr>
              <w:t xml:space="preserve"> sơ Th</w:t>
            </w:r>
            <w:r>
              <w:rPr>
                <w:rFonts w:ascii="Times New Roman" w:hAnsi="Times New Roman" w:cs="Times New Roman"/>
                <w:b/>
                <w:color w:val="000000" w:themeColor="text1"/>
                <w:sz w:val="26"/>
                <w:szCs w:val="26"/>
              </w:rPr>
              <w:t>ủ</w:t>
            </w:r>
            <w:r>
              <w:rPr>
                <w:rFonts w:ascii="Times New Roman" w:hAnsi="Times New Roman" w:cs="Times New Roman"/>
                <w:b/>
                <w:color w:val="000000" w:themeColor="text1"/>
                <w:sz w:val="26"/>
                <w:szCs w:val="26"/>
              </w:rPr>
              <w:t xml:space="preserve"> t</w:t>
            </w:r>
            <w:r>
              <w:rPr>
                <w:rFonts w:ascii="Times New Roman" w:hAnsi="Times New Roman" w:cs="Times New Roman"/>
                <w:b/>
                <w:color w:val="000000" w:themeColor="text1"/>
                <w:sz w:val="26"/>
                <w:szCs w:val="26"/>
              </w:rPr>
              <w:t>ụ</w:t>
            </w:r>
            <w:r>
              <w:rPr>
                <w:rFonts w:ascii="Times New Roman" w:hAnsi="Times New Roman" w:cs="Times New Roman"/>
                <w:b/>
                <w:color w:val="000000" w:themeColor="text1"/>
                <w:sz w:val="26"/>
                <w:szCs w:val="26"/>
              </w:rPr>
              <w:t>c hành chính tr</w:t>
            </w:r>
            <w:r>
              <w:rPr>
                <w:rFonts w:ascii="Times New Roman" w:hAnsi="Times New Roman" w:cs="Times New Roman"/>
                <w:b/>
                <w:color w:val="000000" w:themeColor="text1"/>
                <w:sz w:val="26"/>
                <w:szCs w:val="26"/>
              </w:rPr>
              <w:t>ự</w:t>
            </w:r>
            <w:r>
              <w:rPr>
                <w:rFonts w:ascii="Times New Roman" w:hAnsi="Times New Roman" w:cs="Times New Roman"/>
                <w:b/>
                <w:color w:val="000000" w:themeColor="text1"/>
                <w:sz w:val="26"/>
                <w:szCs w:val="26"/>
              </w:rPr>
              <w:t>c ti</w:t>
            </w:r>
            <w:r>
              <w:rPr>
                <w:rFonts w:ascii="Times New Roman" w:hAnsi="Times New Roman" w:cs="Times New Roman"/>
                <w:b/>
                <w:color w:val="000000" w:themeColor="text1"/>
                <w:sz w:val="26"/>
                <w:szCs w:val="26"/>
              </w:rPr>
              <w:t>ế</w:t>
            </w:r>
            <w:r>
              <w:rPr>
                <w:rFonts w:ascii="Times New Roman" w:hAnsi="Times New Roman" w:cs="Times New Roman"/>
                <w:b/>
                <w:color w:val="000000" w:themeColor="text1"/>
                <w:sz w:val="26"/>
                <w:szCs w:val="26"/>
              </w:rPr>
              <w:t>p:</w:t>
            </w:r>
          </w:p>
          <w:p w:rsidR="0003551F" w:rsidRDefault="004B19C0">
            <w:pPr>
              <w:pStyle w:val="NormalWeb"/>
              <w:shd w:val="clear" w:color="auto" w:fill="FFFFFF"/>
              <w:spacing w:before="120" w:beforeAutospacing="0" w:after="120" w:afterAutospacing="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lang w:val="vi-VN"/>
              </w:rPr>
              <w:t xml:space="preserve">Công chức </w:t>
            </w:r>
            <w:r>
              <w:rPr>
                <w:rFonts w:ascii="Times New Roman" w:hAnsi="Times New Roman"/>
                <w:color w:val="000000" w:themeColor="text1"/>
                <w:sz w:val="26"/>
                <w:szCs w:val="26"/>
              </w:rPr>
              <w:t>phụ trách tiếp nhận</w:t>
            </w:r>
            <w:r>
              <w:rPr>
                <w:rFonts w:ascii="Times New Roman" w:hAnsi="Times New Roman"/>
                <w:color w:val="000000" w:themeColor="text1"/>
                <w:sz w:val="26"/>
                <w:szCs w:val="26"/>
                <w:lang w:val="vi-VN"/>
              </w:rPr>
              <w:t xml:space="preserve"> xem xét, kiểm tra tính chính xác đầy đủ của hồ sơ</w:t>
            </w:r>
            <w:r>
              <w:rPr>
                <w:rFonts w:ascii="Times New Roman" w:hAnsi="Times New Roman"/>
                <w:color w:val="000000" w:themeColor="text1"/>
                <w:sz w:val="26"/>
                <w:szCs w:val="26"/>
              </w:rPr>
              <w:t>:</w:t>
            </w:r>
          </w:p>
          <w:p w:rsidR="0003551F" w:rsidRDefault="004B19C0">
            <w:pPr>
              <w:pStyle w:val="NormalWeb"/>
              <w:shd w:val="clear" w:color="auto" w:fill="FFFFFF"/>
              <w:spacing w:before="120" w:beforeAutospacing="0" w:after="120" w:afterAutospacing="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Trường h</w:t>
            </w:r>
            <w:r>
              <w:rPr>
                <w:rFonts w:ascii="Times New Roman" w:hAnsi="Times New Roman"/>
                <w:color w:val="000000" w:themeColor="text1"/>
                <w:sz w:val="26"/>
                <w:szCs w:val="26"/>
              </w:rPr>
              <w:t>ợ</w:t>
            </w:r>
            <w:r>
              <w:rPr>
                <w:rFonts w:ascii="Times New Roman" w:hAnsi="Times New Roman"/>
                <w:color w:val="000000" w:themeColor="text1"/>
                <w:sz w:val="26"/>
                <w:szCs w:val="26"/>
                <w:lang w:val="vi-VN"/>
              </w:rPr>
              <w:t xml:space="preserve">p hồ sơ chưa đầy đủ, chưa chính xác theo quy định: </w:t>
            </w:r>
            <w:r>
              <w:rPr>
                <w:rFonts w:ascii="Times New Roman" w:hAnsi="Times New Roman"/>
                <w:color w:val="000000" w:themeColor="text1"/>
                <w:sz w:val="26"/>
                <w:szCs w:val="26"/>
              </w:rPr>
              <w:t>c</w:t>
            </w:r>
            <w:r>
              <w:rPr>
                <w:rFonts w:ascii="Times New Roman" w:hAnsi="Times New Roman"/>
                <w:color w:val="000000" w:themeColor="text1"/>
                <w:sz w:val="26"/>
                <w:szCs w:val="26"/>
                <w:lang w:val="vi-VN"/>
              </w:rPr>
              <w:t xml:space="preserve">ông </w:t>
            </w:r>
            <w:r>
              <w:rPr>
                <w:rFonts w:ascii="Times New Roman" w:hAnsi="Times New Roman"/>
                <w:color w:val="000000" w:themeColor="text1"/>
                <w:sz w:val="26"/>
                <w:szCs w:val="26"/>
                <w:lang w:val="vi-VN"/>
              </w:rPr>
              <w:t>chức</w:t>
            </w:r>
            <w:r>
              <w:rPr>
                <w:rFonts w:ascii="Times New Roman" w:hAnsi="Times New Roman"/>
                <w:color w:val="000000" w:themeColor="text1"/>
                <w:sz w:val="26"/>
                <w:szCs w:val="26"/>
              </w:rPr>
              <w:t xml:space="preserve"> </w:t>
            </w:r>
            <w:r>
              <w:rPr>
                <w:rFonts w:ascii="Times New Roman" w:hAnsi="Times New Roman"/>
                <w:color w:val="000000" w:themeColor="text1"/>
                <w:sz w:val="26"/>
                <w:szCs w:val="26"/>
                <w:lang w:val="vi-VN"/>
              </w:rPr>
              <w:t xml:space="preserve">hướng dẫn tổ chức, cá nhân </w:t>
            </w:r>
            <w:r>
              <w:rPr>
                <w:rFonts w:ascii="Times New Roman" w:hAnsi="Times New Roman"/>
                <w:color w:val="000000" w:themeColor="text1"/>
                <w:sz w:val="26"/>
                <w:szCs w:val="26"/>
              </w:rPr>
              <w:t>bổ</w:t>
            </w:r>
            <w:r>
              <w:rPr>
                <w:rFonts w:ascii="Times New Roman" w:hAnsi="Times New Roman"/>
                <w:color w:val="000000" w:themeColor="text1"/>
                <w:sz w:val="26"/>
                <w:szCs w:val="26"/>
                <w:lang w:val="vi-VN"/>
              </w:rPr>
              <w:t xml:space="preserve"> sung, hoàn thiện hồ sơ một lần đầy đủ, chính xác và nêu rõ lý do theo Phiếu yêu cầu bổ sung, hoàn thiện hồ sơ (Mẫu số 02 ban hành kèm theo Thông tư số 01/2018/TT-VPCP).</w:t>
            </w:r>
          </w:p>
          <w:p w:rsidR="0003551F" w:rsidRDefault="004B19C0">
            <w:pPr>
              <w:pStyle w:val="NormalWeb"/>
              <w:shd w:val="clear" w:color="auto" w:fill="FFFFFF"/>
              <w:spacing w:before="120" w:beforeAutospacing="0" w:after="120" w:afterAutospacing="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Trường h</w:t>
            </w:r>
            <w:r>
              <w:rPr>
                <w:rFonts w:ascii="Times New Roman" w:hAnsi="Times New Roman"/>
                <w:color w:val="000000" w:themeColor="text1"/>
                <w:sz w:val="26"/>
                <w:szCs w:val="26"/>
              </w:rPr>
              <w:t>ợ</w:t>
            </w:r>
            <w:r>
              <w:rPr>
                <w:rFonts w:ascii="Times New Roman" w:hAnsi="Times New Roman"/>
                <w:color w:val="000000" w:themeColor="text1"/>
                <w:sz w:val="26"/>
                <w:szCs w:val="26"/>
                <w:lang w:val="vi-VN"/>
              </w:rPr>
              <w:t xml:space="preserve">p từ chối nhận hồ sơ: công chức phải nêu </w:t>
            </w:r>
            <w:r>
              <w:rPr>
                <w:rFonts w:ascii="Times New Roman" w:hAnsi="Times New Roman"/>
                <w:color w:val="000000" w:themeColor="text1"/>
                <w:sz w:val="26"/>
                <w:szCs w:val="26"/>
                <w:lang w:val="vi-VN"/>
              </w:rPr>
              <w:t>rõ lý do từ chối hồ sơ theo Phiếu t</w:t>
            </w:r>
            <w:r>
              <w:rPr>
                <w:rFonts w:ascii="Times New Roman" w:hAnsi="Times New Roman"/>
                <w:color w:val="000000" w:themeColor="text1"/>
                <w:sz w:val="26"/>
                <w:szCs w:val="26"/>
              </w:rPr>
              <w:t>ừ </w:t>
            </w:r>
            <w:r>
              <w:rPr>
                <w:rFonts w:ascii="Times New Roman" w:hAnsi="Times New Roman"/>
                <w:color w:val="000000" w:themeColor="text1"/>
                <w:sz w:val="26"/>
                <w:szCs w:val="26"/>
                <w:lang w:val="vi-VN"/>
              </w:rPr>
              <w:t>chối giải quyết hồ sơ thủ tục hành chính (Mẫu số 03 ban hành kèm theo Thông tư số 01/2018/TT-VPCP).</w:t>
            </w:r>
          </w:p>
          <w:p w:rsidR="0003551F" w:rsidRDefault="004B19C0">
            <w:pPr>
              <w:pStyle w:val="NormalWeb"/>
              <w:shd w:val="clear" w:color="auto" w:fill="FFFFFF"/>
              <w:spacing w:before="120" w:beforeAutospacing="0" w:after="120" w:afterAutospacing="0" w:line="240"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Trường h</w:t>
            </w:r>
            <w:r>
              <w:rPr>
                <w:rFonts w:ascii="Times New Roman" w:hAnsi="Times New Roman"/>
                <w:color w:val="000000" w:themeColor="text1"/>
                <w:sz w:val="26"/>
                <w:szCs w:val="26"/>
              </w:rPr>
              <w:t>ợ</w:t>
            </w:r>
            <w:r>
              <w:rPr>
                <w:rFonts w:ascii="Times New Roman" w:hAnsi="Times New Roman"/>
                <w:color w:val="000000" w:themeColor="text1"/>
                <w:sz w:val="26"/>
                <w:szCs w:val="26"/>
                <w:lang w:val="vi-VN"/>
              </w:rPr>
              <w:t>p hồ sơ đầy đủ, chính xác theo quy định: công chức tiếp nhận hồ sơ và lập Giấy tiếp nhận hồ sơ và hẹn ngày t</w:t>
            </w:r>
            <w:r>
              <w:rPr>
                <w:rFonts w:ascii="Times New Roman" w:hAnsi="Times New Roman"/>
                <w:color w:val="000000" w:themeColor="text1"/>
                <w:sz w:val="26"/>
                <w:szCs w:val="26"/>
                <w:lang w:val="vi-VN"/>
              </w:rPr>
              <w:t>rả kết quả (Mẫu số 01 ban hành kèm theo Thông tư số 01/2018/TT-VPCP).</w:t>
            </w:r>
          </w:p>
          <w:p w:rsidR="0003551F" w:rsidRDefault="004B19C0">
            <w:pPr>
              <w:spacing w:before="120" w:after="12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shd w:val="clear" w:color="auto" w:fill="FFFFFF"/>
                <w:lang w:val="vi-VN"/>
              </w:rPr>
              <w:lastRenderedPageBreak/>
              <w:t>Ti</w:t>
            </w:r>
            <w:r>
              <w:rPr>
                <w:rFonts w:ascii="Times New Roman" w:hAnsi="Times New Roman" w:cs="Times New Roman"/>
                <w:b/>
                <w:color w:val="000000" w:themeColor="text1"/>
                <w:sz w:val="26"/>
                <w:szCs w:val="26"/>
                <w:shd w:val="clear" w:color="auto" w:fill="FFFFFF"/>
                <w:lang w:val="vi-VN"/>
              </w:rPr>
              <w:t>ế</w:t>
            </w:r>
            <w:r>
              <w:rPr>
                <w:rFonts w:ascii="Times New Roman" w:hAnsi="Times New Roman" w:cs="Times New Roman"/>
                <w:b/>
                <w:color w:val="000000" w:themeColor="text1"/>
                <w:sz w:val="26"/>
                <w:szCs w:val="26"/>
                <w:shd w:val="clear" w:color="auto" w:fill="FFFFFF"/>
                <w:lang w:val="vi-VN"/>
              </w:rPr>
              <w:t>p nh</w:t>
            </w:r>
            <w:r>
              <w:rPr>
                <w:rFonts w:ascii="Times New Roman" w:hAnsi="Times New Roman" w:cs="Times New Roman"/>
                <w:b/>
                <w:color w:val="000000" w:themeColor="text1"/>
                <w:sz w:val="26"/>
                <w:szCs w:val="26"/>
                <w:shd w:val="clear" w:color="auto" w:fill="FFFFFF"/>
                <w:lang w:val="vi-VN"/>
              </w:rPr>
              <w:t>ậ</w:t>
            </w:r>
            <w:r>
              <w:rPr>
                <w:rFonts w:ascii="Times New Roman" w:hAnsi="Times New Roman" w:cs="Times New Roman"/>
                <w:b/>
                <w:color w:val="000000" w:themeColor="text1"/>
                <w:sz w:val="26"/>
                <w:szCs w:val="26"/>
                <w:shd w:val="clear" w:color="auto" w:fill="FFFFFF"/>
                <w:lang w:val="vi-VN"/>
              </w:rPr>
              <w:t>n h</w:t>
            </w:r>
            <w:r>
              <w:rPr>
                <w:rFonts w:ascii="Times New Roman" w:hAnsi="Times New Roman" w:cs="Times New Roman"/>
                <w:b/>
                <w:color w:val="000000" w:themeColor="text1"/>
                <w:sz w:val="26"/>
                <w:szCs w:val="26"/>
                <w:shd w:val="clear" w:color="auto" w:fill="FFFFFF"/>
                <w:lang w:val="vi-VN"/>
              </w:rPr>
              <w:t>ồ</w:t>
            </w:r>
            <w:r>
              <w:rPr>
                <w:rFonts w:ascii="Times New Roman" w:hAnsi="Times New Roman" w:cs="Times New Roman"/>
                <w:b/>
                <w:color w:val="000000" w:themeColor="text1"/>
                <w:sz w:val="26"/>
                <w:szCs w:val="26"/>
                <w:shd w:val="clear" w:color="auto" w:fill="FFFFFF"/>
                <w:lang w:val="vi-VN"/>
              </w:rPr>
              <w:t xml:space="preserve"> sơ Th</w:t>
            </w:r>
            <w:r>
              <w:rPr>
                <w:rFonts w:ascii="Times New Roman" w:hAnsi="Times New Roman" w:cs="Times New Roman"/>
                <w:b/>
                <w:color w:val="000000" w:themeColor="text1"/>
                <w:sz w:val="26"/>
                <w:szCs w:val="26"/>
                <w:shd w:val="clear" w:color="auto" w:fill="FFFFFF"/>
                <w:lang w:val="vi-VN"/>
              </w:rPr>
              <w:t>ủ</w:t>
            </w:r>
            <w:r>
              <w:rPr>
                <w:rFonts w:ascii="Times New Roman" w:hAnsi="Times New Roman" w:cs="Times New Roman"/>
                <w:b/>
                <w:color w:val="000000" w:themeColor="text1"/>
                <w:sz w:val="26"/>
                <w:szCs w:val="26"/>
                <w:shd w:val="clear" w:color="auto" w:fill="FFFFFF"/>
                <w:lang w:val="vi-VN"/>
              </w:rPr>
              <w:t xml:space="preserve"> t</w:t>
            </w:r>
            <w:r>
              <w:rPr>
                <w:rFonts w:ascii="Times New Roman" w:hAnsi="Times New Roman" w:cs="Times New Roman"/>
                <w:b/>
                <w:color w:val="000000" w:themeColor="text1"/>
                <w:sz w:val="26"/>
                <w:szCs w:val="26"/>
                <w:shd w:val="clear" w:color="auto" w:fill="FFFFFF"/>
                <w:lang w:val="vi-VN"/>
              </w:rPr>
              <w:t>ụ</w:t>
            </w:r>
            <w:r>
              <w:rPr>
                <w:rFonts w:ascii="Times New Roman" w:hAnsi="Times New Roman" w:cs="Times New Roman"/>
                <w:b/>
                <w:color w:val="000000" w:themeColor="text1"/>
                <w:sz w:val="26"/>
                <w:szCs w:val="26"/>
                <w:shd w:val="clear" w:color="auto" w:fill="FFFFFF"/>
                <w:lang w:val="vi-VN"/>
              </w:rPr>
              <w:t>c hành chính qua d</w:t>
            </w:r>
            <w:r>
              <w:rPr>
                <w:rFonts w:ascii="Times New Roman" w:hAnsi="Times New Roman" w:cs="Times New Roman"/>
                <w:b/>
                <w:color w:val="000000" w:themeColor="text1"/>
                <w:sz w:val="26"/>
                <w:szCs w:val="26"/>
                <w:shd w:val="clear" w:color="auto" w:fill="FFFFFF"/>
                <w:lang w:val="vi-VN"/>
              </w:rPr>
              <w:t>ị</w:t>
            </w:r>
            <w:r>
              <w:rPr>
                <w:rFonts w:ascii="Times New Roman" w:hAnsi="Times New Roman" w:cs="Times New Roman"/>
                <w:b/>
                <w:color w:val="000000" w:themeColor="text1"/>
                <w:sz w:val="26"/>
                <w:szCs w:val="26"/>
                <w:shd w:val="clear" w:color="auto" w:fill="FFFFFF"/>
                <w:lang w:val="vi-VN"/>
              </w:rPr>
              <w:t>ch v</w:t>
            </w:r>
            <w:r>
              <w:rPr>
                <w:rFonts w:ascii="Times New Roman" w:hAnsi="Times New Roman" w:cs="Times New Roman"/>
                <w:b/>
                <w:color w:val="000000" w:themeColor="text1"/>
                <w:sz w:val="26"/>
                <w:szCs w:val="26"/>
                <w:shd w:val="clear" w:color="auto" w:fill="FFFFFF"/>
                <w:lang w:val="vi-VN"/>
              </w:rPr>
              <w:t>ụ</w:t>
            </w:r>
            <w:r>
              <w:rPr>
                <w:rFonts w:ascii="Times New Roman" w:hAnsi="Times New Roman" w:cs="Times New Roman"/>
                <w:b/>
                <w:color w:val="000000" w:themeColor="text1"/>
                <w:sz w:val="26"/>
                <w:szCs w:val="26"/>
                <w:shd w:val="clear" w:color="auto" w:fill="FFFFFF"/>
                <w:lang w:val="vi-VN"/>
              </w:rPr>
              <w:t xml:space="preserve"> bưu chính công ích</w:t>
            </w:r>
            <w:r>
              <w:rPr>
                <w:rFonts w:ascii="Times New Roman" w:hAnsi="Times New Roman" w:cs="Times New Roman"/>
                <w:b/>
                <w:color w:val="000000" w:themeColor="text1"/>
                <w:sz w:val="26"/>
                <w:szCs w:val="26"/>
                <w:shd w:val="clear" w:color="auto" w:fill="FFFFFF"/>
              </w:rPr>
              <w:t>:</w:t>
            </w:r>
          </w:p>
          <w:p w:rsidR="0003551F" w:rsidRDefault="004B19C0">
            <w:pPr>
              <w:pStyle w:val="NormalWeb"/>
              <w:shd w:val="clear" w:color="auto" w:fill="FFFFFF"/>
              <w:spacing w:before="120" w:beforeAutospacing="0" w:after="120" w:afterAutospacing="0" w:line="240"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rPr>
              <w:t>Công chức phụ trách tiếp nhận hồ sơ</w:t>
            </w:r>
            <w:r>
              <w:rPr>
                <w:rFonts w:ascii="Times New Roman" w:hAnsi="Times New Roman"/>
                <w:color w:val="000000" w:themeColor="text1"/>
                <w:sz w:val="26"/>
                <w:szCs w:val="26"/>
                <w:lang w:val="vi-VN"/>
              </w:rPr>
              <w:t xml:space="preserve"> thực hiện tiếp nhận hồ sơ thủ tục hành chính do doanh nghiệp cung</w:t>
            </w:r>
            <w:r>
              <w:rPr>
                <w:rFonts w:ascii="Times New Roman" w:hAnsi="Times New Roman"/>
                <w:color w:val="000000" w:themeColor="text1"/>
                <w:sz w:val="26"/>
                <w:szCs w:val="26"/>
              </w:rPr>
              <w:t xml:space="preserve"> </w:t>
            </w:r>
            <w:r>
              <w:rPr>
                <w:rFonts w:ascii="Times New Roman" w:hAnsi="Times New Roman"/>
                <w:color w:val="000000" w:themeColor="text1"/>
                <w:sz w:val="26"/>
                <w:szCs w:val="26"/>
                <w:lang w:val="vi-VN"/>
              </w:rPr>
              <w:t xml:space="preserve"> ứng dịch vụ </w:t>
            </w:r>
            <w:r>
              <w:rPr>
                <w:rFonts w:ascii="Times New Roman" w:hAnsi="Times New Roman"/>
                <w:color w:val="000000" w:themeColor="text1"/>
                <w:sz w:val="26"/>
                <w:szCs w:val="26"/>
                <w:lang w:val="vi-VN"/>
              </w:rPr>
              <w:t>bưu chính công ích chuyển đến theo Quyết định số </w:t>
            </w:r>
            <w:hyperlink r:id="rId8" w:tgtFrame="_blank" w:tooltip="Quyết định 45/2016/QĐ-TTg" w:history="1">
              <w:r>
                <w:rPr>
                  <w:rStyle w:val="Hyperlink"/>
                  <w:rFonts w:ascii="Times New Roman" w:hAnsi="Times New Roman"/>
                  <w:color w:val="000000" w:themeColor="text1"/>
                  <w:sz w:val="26"/>
                  <w:szCs w:val="26"/>
                  <w:u w:val="none"/>
                  <w:lang w:val="vi-VN"/>
                </w:rPr>
                <w:t>45/2016/QĐ-TTg</w:t>
              </w:r>
            </w:hyperlink>
            <w:r>
              <w:rPr>
                <w:rFonts w:ascii="Times New Roman" w:hAnsi="Times New Roman"/>
                <w:color w:val="000000" w:themeColor="text1"/>
                <w:sz w:val="26"/>
                <w:szCs w:val="26"/>
                <w:lang w:val="vi-VN"/>
              </w:rPr>
              <w:t>.</w:t>
            </w:r>
          </w:p>
          <w:p w:rsidR="0003551F" w:rsidRDefault="004B19C0">
            <w:pPr>
              <w:pStyle w:val="NormalWeb"/>
              <w:shd w:val="clear" w:color="auto" w:fill="FFFFFF"/>
              <w:spacing w:before="120" w:beforeAutospacing="0" w:after="120" w:afterAutospacing="0" w:line="240"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rPr>
              <w:t>Công chức phụ trách tiếp nhận hồ sơ</w:t>
            </w:r>
            <w:r>
              <w:rPr>
                <w:rFonts w:ascii="Times New Roman" w:hAnsi="Times New Roman"/>
                <w:color w:val="000000" w:themeColor="text1"/>
                <w:sz w:val="26"/>
                <w:szCs w:val="26"/>
                <w:lang w:val="vi-VN"/>
              </w:rPr>
              <w:t xml:space="preserve"> phải xem xét, kiểm tra tính chính xác, đầy đủ của hồ sơ.</w:t>
            </w:r>
          </w:p>
          <w:p w:rsidR="0003551F" w:rsidRDefault="004B19C0">
            <w:pPr>
              <w:pStyle w:val="NormalWeb"/>
              <w:shd w:val="clear" w:color="auto" w:fill="FFFFFF"/>
              <w:spacing w:before="120" w:beforeAutospacing="0" w:after="120" w:afterAutospacing="0" w:line="240" w:lineRule="auto"/>
              <w:jc w:val="both"/>
              <w:rPr>
                <w:rFonts w:ascii="Times New Roman" w:hAnsi="Times New Roman"/>
                <w:color w:val="000000" w:themeColor="text1"/>
                <w:spacing w:val="-4"/>
                <w:sz w:val="26"/>
                <w:szCs w:val="26"/>
                <w:lang w:val="vi-VN"/>
              </w:rPr>
            </w:pPr>
            <w:r>
              <w:rPr>
                <w:rFonts w:ascii="Times New Roman" w:hAnsi="Times New Roman"/>
                <w:color w:val="000000" w:themeColor="text1"/>
                <w:spacing w:val="-4"/>
                <w:sz w:val="26"/>
                <w:szCs w:val="26"/>
                <w:lang w:val="vi-VN"/>
              </w:rPr>
              <w:t xml:space="preserve">- Thời điểm xác định cá nhân đã nộp hồ sơ hợp pháp, hợp lệ tại cơ quan có thẩm quyền được tính kể từ khi nhân viên bưu </w:t>
            </w:r>
            <w:r>
              <w:rPr>
                <w:rFonts w:ascii="Times New Roman" w:hAnsi="Times New Roman"/>
                <w:color w:val="000000" w:themeColor="text1"/>
                <w:spacing w:val="-4"/>
                <w:sz w:val="26"/>
                <w:szCs w:val="26"/>
                <w:lang w:val="vi-VN"/>
              </w:rPr>
              <w:t xml:space="preserve">chính và người tiếp nhận hồ sơ tại Bộ phận Một cửa lập và cùng ký Biên bản giao nhận hồ sơ theo quy định. Trường hợp có yêu cầu bổ sung, hoàn thiện hồ sơ thì thời điểm tổ chức, cá nhân bổ sung đầy đủ hồ sơ theo yêu cầu được xác định là thời điểm nộp hồ sơ </w:t>
            </w:r>
            <w:r>
              <w:rPr>
                <w:rFonts w:ascii="Times New Roman" w:hAnsi="Times New Roman"/>
                <w:color w:val="000000" w:themeColor="text1"/>
                <w:spacing w:val="-4"/>
                <w:sz w:val="26"/>
                <w:szCs w:val="26"/>
                <w:lang w:val="vi-VN"/>
              </w:rPr>
              <w:t>hợp pháp, hợp lệ (trừ trường hợp pháp luật có quy định khác).</w:t>
            </w:r>
          </w:p>
          <w:p w:rsidR="0003551F" w:rsidRDefault="004B19C0">
            <w:pPr>
              <w:pStyle w:val="NormalWeb"/>
              <w:shd w:val="clear" w:color="auto" w:fill="FFFFFF"/>
              <w:spacing w:before="120" w:beforeAutospacing="0" w:after="120" w:afterAutospacing="0" w:line="240"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rPr>
              <w:t>Công chức phụ trách tiếp nhận hồ sơ</w:t>
            </w:r>
            <w:r>
              <w:rPr>
                <w:rFonts w:ascii="Times New Roman" w:hAnsi="Times New Roman"/>
                <w:color w:val="000000" w:themeColor="text1"/>
                <w:sz w:val="26"/>
                <w:szCs w:val="26"/>
                <w:lang w:val="vi-VN"/>
              </w:rPr>
              <w:t xml:space="preserve"> có trách nhiệm thông tin cho tổ chức, cá nhân về việc tiếp nhận hồ sơ và hẹn ngày trả kết quả, việc </w:t>
            </w:r>
            <w:r>
              <w:rPr>
                <w:rFonts w:ascii="Times New Roman" w:hAnsi="Times New Roman"/>
                <w:color w:val="000000" w:themeColor="text1"/>
                <w:sz w:val="26"/>
                <w:szCs w:val="26"/>
                <w:lang w:val="vi-VN"/>
              </w:rPr>
              <w:lastRenderedPageBreak/>
              <w:t>yêu cầu bổ sung, hoàn thiện hồ sơ, từ chối giải quyết hồ</w:t>
            </w:r>
            <w:r>
              <w:rPr>
                <w:rFonts w:ascii="Times New Roman" w:hAnsi="Times New Roman"/>
                <w:color w:val="000000" w:themeColor="text1"/>
                <w:sz w:val="26"/>
                <w:szCs w:val="26"/>
                <w:lang w:val="vi-VN"/>
              </w:rPr>
              <w:t xml:space="preserve"> sơ thủ tục hành chính.</w:t>
            </w:r>
          </w:p>
        </w:tc>
      </w:tr>
      <w:tr w:rsidR="0003551F">
        <w:tc>
          <w:tcPr>
            <w:tcW w:w="956" w:type="dxa"/>
            <w:shd w:val="clear" w:color="auto" w:fill="auto"/>
            <w:vAlign w:val="center"/>
          </w:tcPr>
          <w:p w:rsidR="0003551F" w:rsidRDefault="004B19C0">
            <w:pPr>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hAnsi="Times New Roman" w:cs="Times New Roman"/>
                <w:color w:val="000000" w:themeColor="text1"/>
                <w:sz w:val="26"/>
                <w:szCs w:val="26"/>
              </w:rPr>
              <w:lastRenderedPageBreak/>
              <w:t>B2</w:t>
            </w:r>
          </w:p>
        </w:tc>
        <w:tc>
          <w:tcPr>
            <w:tcW w:w="1694"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rPr>
              <w:t>ổ</w:t>
            </w:r>
            <w:r>
              <w:rPr>
                <w:rFonts w:ascii="Times New Roman" w:hAnsi="Times New Roman" w:cs="Times New Roman"/>
                <w:color w:val="000000" w:themeColor="text1"/>
                <w:sz w:val="26"/>
                <w:szCs w:val="26"/>
              </w:rPr>
              <w:t xml:space="preserve">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 xét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w:t>
            </w:r>
          </w:p>
        </w:tc>
        <w:tc>
          <w:tcPr>
            <w:tcW w:w="1579"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Cơ quan, đơn v</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 xml:space="preserve"> có th</w:t>
            </w:r>
            <w:r>
              <w:rPr>
                <w:rFonts w:ascii="Times New Roman" w:hAnsi="Times New Roman" w:cs="Times New Roman"/>
                <w:color w:val="000000" w:themeColor="text1"/>
                <w:sz w:val="26"/>
                <w:szCs w:val="26"/>
              </w:rPr>
              <w:t>ẩ</w:t>
            </w:r>
            <w:r>
              <w:rPr>
                <w:rFonts w:ascii="Times New Roman" w:hAnsi="Times New Roman" w:cs="Times New Roman"/>
                <w:color w:val="000000" w:themeColor="text1"/>
                <w:sz w:val="26"/>
                <w:szCs w:val="26"/>
              </w:rPr>
              <w:t>m quy</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n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 H</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i đ</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ng xét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w:t>
            </w:r>
          </w:p>
        </w:tc>
        <w:tc>
          <w:tcPr>
            <w:tcW w:w="1244"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40</w:t>
            </w:r>
            <w:r>
              <w:rPr>
                <w:rFonts w:ascii="Times New Roman" w:hAnsi="Times New Roman" w:cs="Times New Roman"/>
                <w:color w:val="000000" w:themeColor="text1"/>
                <w:sz w:val="26"/>
                <w:szCs w:val="26"/>
              </w:rPr>
              <w:t xml:space="preserve"> ngày làm vi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c</w:t>
            </w:r>
          </w:p>
        </w:tc>
        <w:tc>
          <w:tcPr>
            <w:tcW w:w="1430"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Theo M</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c I</w:t>
            </w:r>
          </w:p>
        </w:tc>
        <w:tc>
          <w:tcPr>
            <w:tcW w:w="2737" w:type="dxa"/>
            <w:shd w:val="clear" w:color="auto" w:fill="auto"/>
            <w:vAlign w:val="center"/>
          </w:tcPr>
          <w:p w:rsidR="0003551F" w:rsidRDefault="004B19C0">
            <w:pPr>
              <w:pStyle w:val="Khc"/>
              <w:spacing w:after="60" w:line="240" w:lineRule="auto"/>
              <w:jc w:val="both"/>
              <w:rPr>
                <w:color w:val="000000" w:themeColor="text1"/>
                <w:sz w:val="26"/>
                <w:szCs w:val="26"/>
              </w:rPr>
            </w:pPr>
            <w:r>
              <w:rPr>
                <w:color w:val="000000" w:themeColor="text1"/>
                <w:sz w:val="26"/>
                <w:szCs w:val="26"/>
              </w:rPr>
              <w:t>Tổ chức xét tuyển</w:t>
            </w:r>
            <w:r>
              <w:rPr>
                <w:color w:val="000000" w:themeColor="text1"/>
                <w:sz w:val="26"/>
                <w:szCs w:val="26"/>
              </w:rPr>
              <w:t xml:space="preserve"> </w:t>
            </w:r>
            <w:r>
              <w:rPr>
                <w:color w:val="000000" w:themeColor="text1"/>
                <w:sz w:val="26"/>
                <w:szCs w:val="26"/>
              </w:rPr>
              <w:t>Xét tuyển công chức được thực hiện theo 02 vòng như sau:</w:t>
            </w:r>
          </w:p>
          <w:p w:rsidR="0003551F" w:rsidRDefault="004B19C0">
            <w:pPr>
              <w:pStyle w:val="Khc"/>
              <w:numPr>
                <w:ilvl w:val="0"/>
                <w:numId w:val="1"/>
              </w:numPr>
              <w:tabs>
                <w:tab w:val="left" w:pos="278"/>
              </w:tabs>
              <w:spacing w:after="0" w:line="240" w:lineRule="auto"/>
              <w:jc w:val="both"/>
              <w:rPr>
                <w:color w:val="000000" w:themeColor="text1"/>
                <w:sz w:val="26"/>
                <w:szCs w:val="26"/>
              </w:rPr>
            </w:pPr>
            <w:r>
              <w:rPr>
                <w:color w:val="000000" w:themeColor="text1"/>
                <w:sz w:val="26"/>
                <w:szCs w:val="26"/>
              </w:rPr>
              <w:t>Vòng 1: Kiểm tra điều kiện</w:t>
            </w:r>
            <w:r>
              <w:rPr>
                <w:color w:val="000000" w:themeColor="text1"/>
                <w:sz w:val="26"/>
                <w:szCs w:val="26"/>
              </w:rPr>
              <w:t xml:space="preserve"> dự tuyển tại Phiếu đăng ký dự tuyển - Chậm nhất là 15 ngày hoặc chậm nhất là 30 ngày đối với trường hợp số lượng người đăng ký dự tuyển từ 500 người trở lên, kể từ ngày hết thời hạn nhận Phiếu đăng ký dự tuyển, Hội đồng tuyển dụng hoàn thành việc kiểm tra</w:t>
            </w:r>
            <w:r>
              <w:rPr>
                <w:color w:val="000000" w:themeColor="text1"/>
                <w:sz w:val="26"/>
                <w:szCs w:val="26"/>
              </w:rPr>
              <w:t xml:space="preserve"> điều kiện dự tuyển tại Phiếu đăng ký dự tuyển để kiểm tra điều kiện, tiêu chuẩn của người đăng ký dự tuyển, thông báo trên trang thông tin điện tử hoặc cổng thông tin điện tử danh sách thí sinh đủ điều kiện, tiêu chuẩn dự xét. Nếu đáp ứng đủ điều kiện, ti</w:t>
            </w:r>
            <w:r>
              <w:rPr>
                <w:color w:val="000000" w:themeColor="text1"/>
                <w:sz w:val="26"/>
                <w:szCs w:val="26"/>
              </w:rPr>
              <w:t>êu chuẩn thì người dự tuyển được tham dự vòng</w:t>
            </w:r>
          </w:p>
          <w:p w:rsidR="0003551F" w:rsidRDefault="004B19C0">
            <w:pPr>
              <w:pStyle w:val="Khc"/>
              <w:numPr>
                <w:ilvl w:val="0"/>
                <w:numId w:val="1"/>
              </w:numPr>
              <w:tabs>
                <w:tab w:val="left" w:pos="269"/>
              </w:tabs>
              <w:spacing w:after="60" w:line="240" w:lineRule="auto"/>
              <w:jc w:val="both"/>
              <w:rPr>
                <w:color w:val="000000" w:themeColor="text1"/>
                <w:sz w:val="26"/>
                <w:szCs w:val="26"/>
              </w:rPr>
            </w:pPr>
            <w:r>
              <w:rPr>
                <w:color w:val="000000" w:themeColor="text1"/>
                <w:sz w:val="26"/>
                <w:szCs w:val="26"/>
              </w:rPr>
              <w:t>Trường hợp người dự tuyển không đáp ứng điều kiện, tiêu chuẩn thì Hội đồng tuyển dụng phải thông báo và nêu rõ lý do.</w:t>
            </w:r>
          </w:p>
          <w:p w:rsidR="0003551F" w:rsidRDefault="004B19C0">
            <w:pPr>
              <w:pStyle w:val="Khc"/>
              <w:spacing w:after="60" w:line="240" w:lineRule="auto"/>
              <w:jc w:val="both"/>
              <w:rPr>
                <w:color w:val="000000" w:themeColor="text1"/>
                <w:sz w:val="26"/>
                <w:szCs w:val="26"/>
              </w:rPr>
            </w:pPr>
            <w:r>
              <w:rPr>
                <w:color w:val="000000" w:themeColor="text1"/>
                <w:sz w:val="26"/>
                <w:szCs w:val="26"/>
              </w:rPr>
              <w:t>2. Vòng 2: Phỏng vấn</w:t>
            </w:r>
          </w:p>
          <w:p w:rsidR="0003551F" w:rsidRDefault="004B19C0">
            <w:pPr>
              <w:pStyle w:val="Khc"/>
              <w:numPr>
                <w:ilvl w:val="0"/>
                <w:numId w:val="2"/>
              </w:numPr>
              <w:tabs>
                <w:tab w:val="left" w:pos="283"/>
              </w:tabs>
              <w:spacing w:after="60" w:line="240" w:lineRule="auto"/>
              <w:jc w:val="both"/>
              <w:rPr>
                <w:color w:val="000000" w:themeColor="text1"/>
                <w:sz w:val="26"/>
                <w:szCs w:val="26"/>
              </w:rPr>
            </w:pPr>
            <w:r>
              <w:rPr>
                <w:color w:val="000000" w:themeColor="text1"/>
                <w:sz w:val="26"/>
                <w:szCs w:val="26"/>
              </w:rPr>
              <w:lastRenderedPageBreak/>
              <w:t xml:space="preserve">Thời gian tổ chức thi vòng 2: Chậm nhất là 15 ngày kể từ ngày kết thúc </w:t>
            </w:r>
            <w:r>
              <w:rPr>
                <w:color w:val="000000" w:themeColor="text1"/>
                <w:sz w:val="26"/>
                <w:szCs w:val="26"/>
              </w:rPr>
              <w:t>vòng 1.</w:t>
            </w:r>
          </w:p>
          <w:p w:rsidR="0003551F" w:rsidRDefault="004B19C0">
            <w:pPr>
              <w:pStyle w:val="Khc"/>
              <w:numPr>
                <w:ilvl w:val="0"/>
                <w:numId w:val="2"/>
              </w:numPr>
              <w:tabs>
                <w:tab w:val="left" w:pos="312"/>
              </w:tabs>
              <w:spacing w:after="60" w:line="240" w:lineRule="auto"/>
              <w:jc w:val="both"/>
              <w:rPr>
                <w:color w:val="000000" w:themeColor="text1"/>
                <w:sz w:val="26"/>
                <w:szCs w:val="26"/>
              </w:rPr>
            </w:pPr>
            <w:r>
              <w:rPr>
                <w:color w:val="000000" w:themeColor="text1"/>
                <w:sz w:val="26"/>
                <w:szCs w:val="26"/>
              </w:rPr>
              <w:t>Nội dung thi vòng 2: Kiểm tra về kiến thức, kỹ năng thực thi công vụ của người dự tuyển theo yêu cầu của vị trí việc làm cần tuyển;</w:t>
            </w:r>
          </w:p>
          <w:p w:rsidR="0003551F" w:rsidRDefault="004B19C0">
            <w:pPr>
              <w:pStyle w:val="Khc"/>
              <w:spacing w:after="60" w:line="240" w:lineRule="auto"/>
              <w:jc w:val="both"/>
              <w:rPr>
                <w:color w:val="000000" w:themeColor="text1"/>
                <w:sz w:val="26"/>
                <w:szCs w:val="26"/>
              </w:rPr>
            </w:pPr>
            <w:r>
              <w:rPr>
                <w:color w:val="000000" w:themeColor="text1"/>
                <w:sz w:val="26"/>
                <w:szCs w:val="26"/>
              </w:rPr>
              <w:t>Thời gian thi: Phỏng vấn 30 phút (thí sinh dự thi có không quá 15 phút chuẩn bị trước khi phỏng vấn);</w:t>
            </w:r>
          </w:p>
          <w:p w:rsidR="0003551F" w:rsidRDefault="004B19C0">
            <w:pPr>
              <w:pStyle w:val="Khc"/>
              <w:spacing w:after="60" w:line="240" w:lineRule="auto"/>
              <w:jc w:val="both"/>
              <w:rPr>
                <w:color w:val="000000" w:themeColor="text1"/>
                <w:sz w:val="26"/>
                <w:szCs w:val="26"/>
              </w:rPr>
            </w:pPr>
            <w:r>
              <w:rPr>
                <w:color w:val="000000" w:themeColor="text1"/>
                <w:sz w:val="26"/>
                <w:szCs w:val="26"/>
              </w:rPr>
              <w:t>Thang điểm: 10</w:t>
            </w:r>
            <w:r>
              <w:rPr>
                <w:color w:val="000000" w:themeColor="text1"/>
                <w:sz w:val="26"/>
                <w:szCs w:val="26"/>
              </w:rPr>
              <w:t>0 điểm.</w:t>
            </w:r>
          </w:p>
          <w:p w:rsidR="0003551F" w:rsidRDefault="004B19C0">
            <w:pPr>
              <w:spacing w:before="120" w:after="12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Không th</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c hi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n vi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c phúc kh</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 đ</w:t>
            </w:r>
            <w:r>
              <w:rPr>
                <w:rFonts w:ascii="Times New Roman" w:hAnsi="Times New Roman" w:cs="Times New Roman"/>
                <w:color w:val="000000" w:themeColor="text1"/>
                <w:sz w:val="26"/>
                <w:szCs w:val="26"/>
              </w:rPr>
              <w:t>ố</w:t>
            </w:r>
            <w:r>
              <w:rPr>
                <w:rFonts w:ascii="Times New Roman" w:hAnsi="Times New Roman" w:cs="Times New Roman"/>
                <w:color w:val="000000" w:themeColor="text1"/>
                <w:sz w:val="26"/>
                <w:szCs w:val="26"/>
              </w:rPr>
              <w:t>i v</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i k</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qu</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 xml:space="preserve"> thi ph</w:t>
            </w:r>
            <w:r>
              <w:rPr>
                <w:rFonts w:ascii="Times New Roman" w:hAnsi="Times New Roman" w:cs="Times New Roman"/>
                <w:color w:val="000000" w:themeColor="text1"/>
                <w:sz w:val="26"/>
                <w:szCs w:val="26"/>
              </w:rPr>
              <w:t>ỏ</w:t>
            </w:r>
            <w:r>
              <w:rPr>
                <w:rFonts w:ascii="Times New Roman" w:hAnsi="Times New Roman" w:cs="Times New Roman"/>
                <w:color w:val="000000" w:themeColor="text1"/>
                <w:sz w:val="26"/>
                <w:szCs w:val="26"/>
              </w:rPr>
              <w:t>ng v</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n.</w:t>
            </w:r>
          </w:p>
        </w:tc>
      </w:tr>
      <w:tr w:rsidR="0003551F">
        <w:tc>
          <w:tcPr>
            <w:tcW w:w="956" w:type="dxa"/>
            <w:shd w:val="clear" w:color="auto" w:fill="auto"/>
            <w:vAlign w:val="center"/>
          </w:tcPr>
          <w:p w:rsidR="0003551F" w:rsidRDefault="004B19C0">
            <w:pPr>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hAnsi="Times New Roman" w:cs="Times New Roman"/>
                <w:color w:val="000000" w:themeColor="text1"/>
                <w:sz w:val="26"/>
                <w:szCs w:val="26"/>
              </w:rPr>
              <w:lastRenderedPageBreak/>
              <w:t>B3</w:t>
            </w:r>
          </w:p>
        </w:tc>
        <w:tc>
          <w:tcPr>
            <w:tcW w:w="1694"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Phê duy</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t và thông báo k</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qu</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 xml:space="preserve">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w:t>
            </w:r>
          </w:p>
        </w:tc>
        <w:tc>
          <w:tcPr>
            <w:tcW w:w="1579"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Cơ quan, đơn v</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 xml:space="preserve"> có th</w:t>
            </w:r>
            <w:r>
              <w:rPr>
                <w:rFonts w:ascii="Times New Roman" w:hAnsi="Times New Roman" w:cs="Times New Roman"/>
                <w:color w:val="000000" w:themeColor="text1"/>
                <w:sz w:val="26"/>
                <w:szCs w:val="26"/>
              </w:rPr>
              <w:t>ẩ</w:t>
            </w:r>
            <w:r>
              <w:rPr>
                <w:rFonts w:ascii="Times New Roman" w:hAnsi="Times New Roman" w:cs="Times New Roman"/>
                <w:color w:val="000000" w:themeColor="text1"/>
                <w:sz w:val="26"/>
                <w:szCs w:val="26"/>
              </w:rPr>
              <w:t>m quy</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n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 H</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i đ</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ng thi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w:t>
            </w:r>
          </w:p>
        </w:tc>
        <w:tc>
          <w:tcPr>
            <w:tcW w:w="1244"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 ngày</w:t>
            </w:r>
            <w:r>
              <w:rPr>
                <w:rFonts w:ascii="Times New Roman" w:hAnsi="Times New Roman" w:cs="Times New Roman"/>
                <w:color w:val="000000" w:themeColor="text1"/>
                <w:sz w:val="26"/>
                <w:szCs w:val="26"/>
              </w:rPr>
              <w:t xml:space="preserve"> làm vi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c</w:t>
            </w:r>
          </w:p>
        </w:tc>
        <w:tc>
          <w:tcPr>
            <w:tcW w:w="1430"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Theo M</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c I</w:t>
            </w:r>
          </w:p>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D</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 xml:space="preserve"> th</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 Quy</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 xml:space="preserve">t </w:t>
            </w:r>
            <w:r>
              <w:rPr>
                <w:rFonts w:ascii="Times New Roman" w:hAnsi="Times New Roman" w:cs="Times New Roman"/>
                <w:color w:val="000000" w:themeColor="text1"/>
                <w:sz w:val="26"/>
                <w:szCs w:val="26"/>
              </w:rPr>
              <w:t>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w:t>
            </w:r>
            <w:r>
              <w:rPr>
                <w:rFonts w:ascii="Times New Roman" w:hAnsi="Times New Roman" w:cs="Times New Roman"/>
                <w:color w:val="000000" w:themeColor="text1"/>
                <w:sz w:val="26"/>
                <w:szCs w:val="26"/>
              </w:rPr>
              <w:t>Thông báo</w:t>
            </w:r>
          </w:p>
        </w:tc>
        <w:tc>
          <w:tcPr>
            <w:tcW w:w="2737" w:type="dxa"/>
            <w:shd w:val="clear" w:color="auto" w:fill="auto"/>
            <w:vAlign w:val="center"/>
          </w:tcPr>
          <w:p w:rsidR="0003551F" w:rsidRDefault="004B19C0">
            <w:pPr>
              <w:spacing w:before="120"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 Phòng Hành chính - T</w:t>
            </w:r>
            <w:r>
              <w:rPr>
                <w:rFonts w:ascii="Times New Roman" w:hAnsi="Times New Roman" w:cs="Times New Roman"/>
                <w:color w:val="000000" w:themeColor="text1"/>
                <w:sz w:val="26"/>
                <w:szCs w:val="26"/>
              </w:rPr>
              <w:t>ổ</w:t>
            </w:r>
            <w:r>
              <w:rPr>
                <w:rFonts w:ascii="Times New Roman" w:hAnsi="Times New Roman" w:cs="Times New Roman"/>
                <w:color w:val="000000" w:themeColor="text1"/>
                <w:sz w:val="26"/>
                <w:szCs w:val="26"/>
              </w:rPr>
              <w:t xml:space="preserve">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 Văn phòng UBND Thành ph</w:t>
            </w:r>
            <w:r>
              <w:rPr>
                <w:rFonts w:ascii="Times New Roman" w:hAnsi="Times New Roman" w:cs="Times New Roman"/>
                <w:color w:val="000000" w:themeColor="text1"/>
                <w:sz w:val="26"/>
                <w:szCs w:val="26"/>
              </w:rPr>
              <w:t>ố</w:t>
            </w:r>
            <w:r>
              <w:rPr>
                <w:rFonts w:ascii="Times New Roman" w:hAnsi="Times New Roman" w:cs="Times New Roman"/>
                <w:color w:val="000000" w:themeColor="text1"/>
                <w:sz w:val="26"/>
                <w:szCs w:val="26"/>
              </w:rPr>
              <w:t xml:space="preserve"> ti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p nh</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n h</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 xml:space="preserve"> sơ, chuy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chuyên viên th</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 xml:space="preserve"> lý phòng chuyên môn thu</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c Văn phòng UBND Thành ph</w:t>
            </w:r>
            <w:r>
              <w:rPr>
                <w:rFonts w:ascii="Times New Roman" w:hAnsi="Times New Roman" w:cs="Times New Roman"/>
                <w:color w:val="000000" w:themeColor="text1"/>
                <w:sz w:val="26"/>
                <w:szCs w:val="26"/>
              </w:rPr>
              <w:t>ố</w:t>
            </w:r>
          </w:p>
          <w:p w:rsidR="0003551F" w:rsidRDefault="004B19C0">
            <w:pPr>
              <w:spacing w:before="120"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 phòng chuyên môn thu</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c Văn phòng UBND Thành ph</w:t>
            </w:r>
            <w:r>
              <w:rPr>
                <w:rFonts w:ascii="Times New Roman" w:hAnsi="Times New Roman" w:cs="Times New Roman"/>
                <w:color w:val="000000" w:themeColor="text1"/>
                <w:sz w:val="26"/>
                <w:szCs w:val="26"/>
              </w:rPr>
              <w:t>ố</w:t>
            </w:r>
            <w:r>
              <w:rPr>
                <w:rFonts w:ascii="Times New Roman" w:hAnsi="Times New Roman" w:cs="Times New Roman"/>
                <w:color w:val="000000" w:themeColor="text1"/>
                <w:sz w:val="26"/>
                <w:szCs w:val="26"/>
              </w:rPr>
              <w:t xml:space="preserve"> th</w:t>
            </w:r>
            <w:r>
              <w:rPr>
                <w:rFonts w:ascii="Times New Roman" w:hAnsi="Times New Roman" w:cs="Times New Roman"/>
                <w:color w:val="000000" w:themeColor="text1"/>
                <w:sz w:val="26"/>
                <w:szCs w:val="26"/>
              </w:rPr>
              <w:t>ẩ</w:t>
            </w:r>
            <w:r>
              <w:rPr>
                <w:rFonts w:ascii="Times New Roman" w:hAnsi="Times New Roman" w:cs="Times New Roman"/>
                <w:color w:val="000000" w:themeColor="text1"/>
                <w:sz w:val="26"/>
                <w:szCs w:val="26"/>
              </w:rPr>
              <w:t>m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 h</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 xml:space="preserve"> sơ, đ</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 xml:space="preserve"> xu</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t k</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 xml:space="preserve">t </w:t>
            </w:r>
            <w:r>
              <w:rPr>
                <w:rFonts w:ascii="Times New Roman" w:hAnsi="Times New Roman" w:cs="Times New Roman"/>
                <w:color w:val="000000" w:themeColor="text1"/>
                <w:sz w:val="26"/>
                <w:szCs w:val="26"/>
              </w:rPr>
              <w:t>qu</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 xml:space="preserve"> gi</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i quy</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w:t>
            </w:r>
          </w:p>
          <w:p w:rsidR="0003551F" w:rsidRDefault="004B19C0">
            <w:pPr>
              <w:spacing w:before="120"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Trư</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ng h</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p h</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 xml:space="preserve"> sơ đ</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m b</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 theo quy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 d</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 xml:space="preserve"> th</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 Phi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u trình kèm d</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 xml:space="preserve"> th</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 Quy</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 c</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p Gi</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y phép thành và công nh</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n Đi</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u l</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 xml:space="preserve"> qu</w:t>
            </w:r>
            <w:r>
              <w:rPr>
                <w:rFonts w:ascii="Times New Roman" w:hAnsi="Times New Roman" w:cs="Times New Roman"/>
                <w:color w:val="000000" w:themeColor="text1"/>
                <w:sz w:val="26"/>
                <w:szCs w:val="26"/>
              </w:rPr>
              <w:t>ỹ</w:t>
            </w:r>
            <w:r>
              <w:rPr>
                <w:rFonts w:ascii="Times New Roman" w:hAnsi="Times New Roman" w:cs="Times New Roman"/>
                <w:color w:val="000000" w:themeColor="text1"/>
                <w:sz w:val="26"/>
                <w:szCs w:val="26"/>
              </w:rPr>
              <w:t>.</w:t>
            </w:r>
          </w:p>
          <w:p w:rsidR="0003551F" w:rsidRDefault="004B19C0">
            <w:pPr>
              <w:spacing w:before="120"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pacing w:val="-4"/>
                <w:sz w:val="26"/>
                <w:szCs w:val="26"/>
              </w:rPr>
              <w:t>- Trư</w:t>
            </w:r>
            <w:r>
              <w:rPr>
                <w:rFonts w:ascii="Times New Roman" w:hAnsi="Times New Roman" w:cs="Times New Roman"/>
                <w:color w:val="000000" w:themeColor="text1"/>
                <w:spacing w:val="-4"/>
                <w:sz w:val="26"/>
                <w:szCs w:val="26"/>
              </w:rPr>
              <w:t>ờ</w:t>
            </w:r>
            <w:r>
              <w:rPr>
                <w:rFonts w:ascii="Times New Roman" w:hAnsi="Times New Roman" w:cs="Times New Roman"/>
                <w:color w:val="000000" w:themeColor="text1"/>
                <w:spacing w:val="-4"/>
                <w:sz w:val="26"/>
                <w:szCs w:val="26"/>
              </w:rPr>
              <w:t>ng h</w:t>
            </w:r>
            <w:r>
              <w:rPr>
                <w:rFonts w:ascii="Times New Roman" w:hAnsi="Times New Roman" w:cs="Times New Roman"/>
                <w:color w:val="000000" w:themeColor="text1"/>
                <w:spacing w:val="-4"/>
                <w:sz w:val="26"/>
                <w:szCs w:val="26"/>
              </w:rPr>
              <w:t>ợ</w:t>
            </w:r>
            <w:r>
              <w:rPr>
                <w:rFonts w:ascii="Times New Roman" w:hAnsi="Times New Roman" w:cs="Times New Roman"/>
                <w:color w:val="000000" w:themeColor="text1"/>
                <w:spacing w:val="-4"/>
                <w:sz w:val="26"/>
                <w:szCs w:val="26"/>
              </w:rPr>
              <w:t>p h</w:t>
            </w:r>
            <w:r>
              <w:rPr>
                <w:rFonts w:ascii="Times New Roman" w:hAnsi="Times New Roman" w:cs="Times New Roman"/>
                <w:color w:val="000000" w:themeColor="text1"/>
                <w:spacing w:val="-4"/>
                <w:sz w:val="26"/>
                <w:szCs w:val="26"/>
              </w:rPr>
              <w:t>ồ</w:t>
            </w:r>
            <w:r>
              <w:rPr>
                <w:rFonts w:ascii="Times New Roman" w:hAnsi="Times New Roman" w:cs="Times New Roman"/>
                <w:color w:val="000000" w:themeColor="text1"/>
                <w:spacing w:val="-4"/>
                <w:sz w:val="26"/>
                <w:szCs w:val="26"/>
              </w:rPr>
              <w:t xml:space="preserve"> sơ không đ</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m b</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o theo quy đ</w:t>
            </w:r>
            <w:r>
              <w:rPr>
                <w:rFonts w:ascii="Times New Roman" w:hAnsi="Times New Roman" w:cs="Times New Roman"/>
                <w:color w:val="000000" w:themeColor="text1"/>
                <w:spacing w:val="-4"/>
                <w:sz w:val="26"/>
                <w:szCs w:val="26"/>
              </w:rPr>
              <w:t>ị</w:t>
            </w:r>
            <w:r>
              <w:rPr>
                <w:rFonts w:ascii="Times New Roman" w:hAnsi="Times New Roman" w:cs="Times New Roman"/>
                <w:color w:val="000000" w:themeColor="text1"/>
                <w:spacing w:val="-4"/>
                <w:sz w:val="26"/>
                <w:szCs w:val="26"/>
              </w:rPr>
              <w:t>nh, d</w:t>
            </w:r>
            <w:r>
              <w:rPr>
                <w:rFonts w:ascii="Times New Roman" w:hAnsi="Times New Roman" w:cs="Times New Roman"/>
                <w:color w:val="000000" w:themeColor="text1"/>
                <w:spacing w:val="-4"/>
                <w:sz w:val="26"/>
                <w:szCs w:val="26"/>
              </w:rPr>
              <w:t>ự</w:t>
            </w:r>
            <w:r>
              <w:rPr>
                <w:rFonts w:ascii="Times New Roman" w:hAnsi="Times New Roman" w:cs="Times New Roman"/>
                <w:color w:val="000000" w:themeColor="text1"/>
                <w:spacing w:val="-4"/>
                <w:sz w:val="26"/>
                <w:szCs w:val="26"/>
              </w:rPr>
              <w:t xml:space="preserve"> th</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o Phi</w:t>
            </w:r>
            <w:r>
              <w:rPr>
                <w:rFonts w:ascii="Times New Roman" w:hAnsi="Times New Roman" w:cs="Times New Roman"/>
                <w:color w:val="000000" w:themeColor="text1"/>
                <w:spacing w:val="-4"/>
                <w:sz w:val="26"/>
                <w:szCs w:val="26"/>
              </w:rPr>
              <w:t>ế</w:t>
            </w:r>
            <w:r>
              <w:rPr>
                <w:rFonts w:ascii="Times New Roman" w:hAnsi="Times New Roman" w:cs="Times New Roman"/>
                <w:color w:val="000000" w:themeColor="text1"/>
                <w:spacing w:val="-4"/>
                <w:sz w:val="26"/>
                <w:szCs w:val="26"/>
              </w:rPr>
              <w:t xml:space="preserve">u trình </w:t>
            </w:r>
            <w:r>
              <w:rPr>
                <w:rFonts w:ascii="Times New Roman" w:hAnsi="Times New Roman" w:cs="Times New Roman"/>
                <w:color w:val="000000" w:themeColor="text1"/>
                <w:spacing w:val="-4"/>
                <w:sz w:val="26"/>
                <w:szCs w:val="26"/>
              </w:rPr>
              <w:lastRenderedPageBreak/>
              <w:t>kèm văn b</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n chuy</w:t>
            </w:r>
            <w:r>
              <w:rPr>
                <w:rFonts w:ascii="Times New Roman" w:hAnsi="Times New Roman" w:cs="Times New Roman"/>
                <w:color w:val="000000" w:themeColor="text1"/>
                <w:spacing w:val="-4"/>
                <w:sz w:val="26"/>
                <w:szCs w:val="26"/>
              </w:rPr>
              <w:t>ể</w:t>
            </w:r>
            <w:r>
              <w:rPr>
                <w:rFonts w:ascii="Times New Roman" w:hAnsi="Times New Roman" w:cs="Times New Roman"/>
                <w:color w:val="000000" w:themeColor="text1"/>
                <w:spacing w:val="-4"/>
                <w:sz w:val="26"/>
                <w:szCs w:val="26"/>
              </w:rPr>
              <w:t>n tr</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 xml:space="preserve"> h</w:t>
            </w:r>
            <w:r>
              <w:rPr>
                <w:rFonts w:ascii="Times New Roman" w:hAnsi="Times New Roman" w:cs="Times New Roman"/>
                <w:color w:val="000000" w:themeColor="text1"/>
                <w:spacing w:val="-4"/>
                <w:sz w:val="26"/>
                <w:szCs w:val="26"/>
              </w:rPr>
              <w:t>ồ</w:t>
            </w:r>
            <w:r>
              <w:rPr>
                <w:rFonts w:ascii="Times New Roman" w:hAnsi="Times New Roman" w:cs="Times New Roman"/>
                <w:color w:val="000000" w:themeColor="text1"/>
                <w:spacing w:val="-4"/>
                <w:sz w:val="26"/>
                <w:szCs w:val="26"/>
              </w:rPr>
              <w:t xml:space="preserve"> sơ cho S</w:t>
            </w:r>
            <w:r>
              <w:rPr>
                <w:rFonts w:ascii="Times New Roman" w:hAnsi="Times New Roman" w:cs="Times New Roman"/>
                <w:color w:val="000000" w:themeColor="text1"/>
                <w:spacing w:val="-4"/>
                <w:sz w:val="26"/>
                <w:szCs w:val="26"/>
              </w:rPr>
              <w:t>ở</w:t>
            </w:r>
            <w:r>
              <w:rPr>
                <w:rFonts w:ascii="Times New Roman" w:hAnsi="Times New Roman" w:cs="Times New Roman"/>
                <w:color w:val="000000" w:themeColor="text1"/>
                <w:spacing w:val="-4"/>
                <w:sz w:val="26"/>
                <w:szCs w:val="26"/>
              </w:rPr>
              <w:t xml:space="preserve"> N</w:t>
            </w:r>
            <w:r>
              <w:rPr>
                <w:rFonts w:ascii="Times New Roman" w:hAnsi="Times New Roman" w:cs="Times New Roman"/>
                <w:color w:val="000000" w:themeColor="text1"/>
                <w:spacing w:val="-4"/>
                <w:sz w:val="26"/>
                <w:szCs w:val="26"/>
              </w:rPr>
              <w:t>ộ</w:t>
            </w:r>
            <w:r>
              <w:rPr>
                <w:rFonts w:ascii="Times New Roman" w:hAnsi="Times New Roman" w:cs="Times New Roman"/>
                <w:color w:val="000000" w:themeColor="text1"/>
                <w:spacing w:val="-4"/>
                <w:sz w:val="26"/>
                <w:szCs w:val="26"/>
              </w:rPr>
              <w:t xml:space="preserve">i </w:t>
            </w:r>
            <w:r>
              <w:rPr>
                <w:rFonts w:ascii="Times New Roman" w:hAnsi="Times New Roman" w:cs="Times New Roman"/>
                <w:color w:val="000000" w:themeColor="text1"/>
                <w:spacing w:val="-4"/>
                <w:sz w:val="26"/>
                <w:szCs w:val="26"/>
              </w:rPr>
              <w:t>v</w:t>
            </w:r>
            <w:r>
              <w:rPr>
                <w:rFonts w:ascii="Times New Roman" w:hAnsi="Times New Roman" w:cs="Times New Roman"/>
                <w:color w:val="000000" w:themeColor="text1"/>
                <w:spacing w:val="-4"/>
                <w:sz w:val="26"/>
                <w:szCs w:val="26"/>
              </w:rPr>
              <w:t>ụ</w:t>
            </w:r>
            <w:r>
              <w:rPr>
                <w:rFonts w:ascii="Times New Roman" w:hAnsi="Times New Roman" w:cs="Times New Roman"/>
                <w:color w:val="000000" w:themeColor="text1"/>
                <w:spacing w:val="-4"/>
                <w:sz w:val="26"/>
                <w:szCs w:val="26"/>
              </w:rPr>
              <w:t>.</w:t>
            </w:r>
          </w:p>
          <w:p w:rsidR="0003551F" w:rsidRDefault="004B19C0">
            <w:pPr>
              <w:spacing w:before="120"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Lãnh đ</w:t>
            </w:r>
            <w:r>
              <w:rPr>
                <w:rFonts w:ascii="Times New Roman" w:hAnsi="Times New Roman" w:cs="Times New Roman"/>
                <w:color w:val="000000" w:themeColor="text1"/>
                <w:sz w:val="26"/>
                <w:szCs w:val="26"/>
              </w:rPr>
              <w:t>ạ</w:t>
            </w:r>
            <w:r>
              <w:rPr>
                <w:rFonts w:ascii="Times New Roman" w:hAnsi="Times New Roman" w:cs="Times New Roman"/>
                <w:color w:val="000000" w:themeColor="text1"/>
                <w:sz w:val="26"/>
                <w:szCs w:val="26"/>
              </w:rPr>
              <w:t>o phòng chuyên môn thu</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c Văn phòng UBND Thành ph</w:t>
            </w:r>
            <w:r>
              <w:rPr>
                <w:rFonts w:ascii="Times New Roman" w:hAnsi="Times New Roman" w:cs="Times New Roman"/>
                <w:color w:val="000000" w:themeColor="text1"/>
                <w:sz w:val="26"/>
                <w:szCs w:val="26"/>
              </w:rPr>
              <w:t>ố</w:t>
            </w:r>
            <w:r>
              <w:rPr>
                <w:rFonts w:ascii="Times New Roman" w:hAnsi="Times New Roman" w:cs="Times New Roman"/>
                <w:color w:val="000000" w:themeColor="text1"/>
                <w:sz w:val="26"/>
                <w:szCs w:val="26"/>
              </w:rPr>
              <w:t xml:space="preserve"> xem h</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 xml:space="preserve"> sơ, trình k</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qu</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 xml:space="preserve"> gi</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i quy</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w:t>
            </w:r>
          </w:p>
          <w:p w:rsidR="0003551F" w:rsidRDefault="004B19C0">
            <w:pPr>
              <w:spacing w:before="120"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Trư</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ng h</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p h</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 xml:space="preserve"> sơ đ</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m b</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 theo quy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 ký Phi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u trình kèm d</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 xml:space="preserve"> th</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 Quy</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 c</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p Gi</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y phép thành và công nh</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n Đi</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u l</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 xml:space="preserve"> qu</w:t>
            </w:r>
            <w:r>
              <w:rPr>
                <w:rFonts w:ascii="Times New Roman" w:hAnsi="Times New Roman" w:cs="Times New Roman"/>
                <w:color w:val="000000" w:themeColor="text1"/>
                <w:sz w:val="26"/>
                <w:szCs w:val="26"/>
              </w:rPr>
              <w:t>ỹ</w:t>
            </w:r>
            <w:r>
              <w:rPr>
                <w:rFonts w:ascii="Times New Roman" w:hAnsi="Times New Roman" w:cs="Times New Roman"/>
                <w:color w:val="000000" w:themeColor="text1"/>
                <w:sz w:val="26"/>
                <w:szCs w:val="26"/>
              </w:rPr>
              <w:t>.</w:t>
            </w:r>
          </w:p>
          <w:p w:rsidR="0003551F" w:rsidRDefault="004B19C0">
            <w:pPr>
              <w:spacing w:before="120" w:after="12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pacing w:val="-4"/>
                <w:sz w:val="26"/>
                <w:szCs w:val="26"/>
              </w:rPr>
              <w:t>- Trư</w:t>
            </w:r>
            <w:r>
              <w:rPr>
                <w:rFonts w:ascii="Times New Roman" w:hAnsi="Times New Roman" w:cs="Times New Roman"/>
                <w:color w:val="000000" w:themeColor="text1"/>
                <w:spacing w:val="-4"/>
                <w:sz w:val="26"/>
                <w:szCs w:val="26"/>
              </w:rPr>
              <w:t>ờ</w:t>
            </w:r>
            <w:r>
              <w:rPr>
                <w:rFonts w:ascii="Times New Roman" w:hAnsi="Times New Roman" w:cs="Times New Roman"/>
                <w:color w:val="000000" w:themeColor="text1"/>
                <w:spacing w:val="-4"/>
                <w:sz w:val="26"/>
                <w:szCs w:val="26"/>
              </w:rPr>
              <w:t>ng h</w:t>
            </w:r>
            <w:r>
              <w:rPr>
                <w:rFonts w:ascii="Times New Roman" w:hAnsi="Times New Roman" w:cs="Times New Roman"/>
                <w:color w:val="000000" w:themeColor="text1"/>
                <w:spacing w:val="-4"/>
                <w:sz w:val="26"/>
                <w:szCs w:val="26"/>
              </w:rPr>
              <w:t>ợ</w:t>
            </w:r>
            <w:r>
              <w:rPr>
                <w:rFonts w:ascii="Times New Roman" w:hAnsi="Times New Roman" w:cs="Times New Roman"/>
                <w:color w:val="000000" w:themeColor="text1"/>
                <w:spacing w:val="-4"/>
                <w:sz w:val="26"/>
                <w:szCs w:val="26"/>
              </w:rPr>
              <w:t>p h</w:t>
            </w:r>
            <w:r>
              <w:rPr>
                <w:rFonts w:ascii="Times New Roman" w:hAnsi="Times New Roman" w:cs="Times New Roman"/>
                <w:color w:val="000000" w:themeColor="text1"/>
                <w:spacing w:val="-4"/>
                <w:sz w:val="26"/>
                <w:szCs w:val="26"/>
              </w:rPr>
              <w:t>ồ</w:t>
            </w:r>
            <w:r>
              <w:rPr>
                <w:rFonts w:ascii="Times New Roman" w:hAnsi="Times New Roman" w:cs="Times New Roman"/>
                <w:color w:val="000000" w:themeColor="text1"/>
                <w:spacing w:val="-4"/>
                <w:sz w:val="26"/>
                <w:szCs w:val="26"/>
              </w:rPr>
              <w:t xml:space="preserve"> sơ không đ</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m b</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o</w:t>
            </w:r>
            <w:r>
              <w:rPr>
                <w:rFonts w:ascii="Times New Roman" w:hAnsi="Times New Roman" w:cs="Times New Roman"/>
                <w:color w:val="000000" w:themeColor="text1"/>
                <w:spacing w:val="-4"/>
                <w:sz w:val="26"/>
                <w:szCs w:val="26"/>
              </w:rPr>
              <w:t xml:space="preserve"> theo quy đ</w:t>
            </w:r>
            <w:r>
              <w:rPr>
                <w:rFonts w:ascii="Times New Roman" w:hAnsi="Times New Roman" w:cs="Times New Roman"/>
                <w:color w:val="000000" w:themeColor="text1"/>
                <w:spacing w:val="-4"/>
                <w:sz w:val="26"/>
                <w:szCs w:val="26"/>
              </w:rPr>
              <w:t>ị</w:t>
            </w:r>
            <w:r>
              <w:rPr>
                <w:rFonts w:ascii="Times New Roman" w:hAnsi="Times New Roman" w:cs="Times New Roman"/>
                <w:color w:val="000000" w:themeColor="text1"/>
                <w:spacing w:val="-4"/>
                <w:sz w:val="26"/>
                <w:szCs w:val="26"/>
              </w:rPr>
              <w:t>nh, ký Phi</w:t>
            </w:r>
            <w:r>
              <w:rPr>
                <w:rFonts w:ascii="Times New Roman" w:hAnsi="Times New Roman" w:cs="Times New Roman"/>
                <w:color w:val="000000" w:themeColor="text1"/>
                <w:spacing w:val="-4"/>
                <w:sz w:val="26"/>
                <w:szCs w:val="26"/>
              </w:rPr>
              <w:t>ế</w:t>
            </w:r>
            <w:r>
              <w:rPr>
                <w:rFonts w:ascii="Times New Roman" w:hAnsi="Times New Roman" w:cs="Times New Roman"/>
                <w:color w:val="000000" w:themeColor="text1"/>
                <w:spacing w:val="-4"/>
                <w:sz w:val="26"/>
                <w:szCs w:val="26"/>
              </w:rPr>
              <w:t>u trình kèm văn b</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n chuy</w:t>
            </w:r>
            <w:r>
              <w:rPr>
                <w:rFonts w:ascii="Times New Roman" w:hAnsi="Times New Roman" w:cs="Times New Roman"/>
                <w:color w:val="000000" w:themeColor="text1"/>
                <w:spacing w:val="-4"/>
                <w:sz w:val="26"/>
                <w:szCs w:val="26"/>
              </w:rPr>
              <w:t>ể</w:t>
            </w:r>
            <w:r>
              <w:rPr>
                <w:rFonts w:ascii="Times New Roman" w:hAnsi="Times New Roman" w:cs="Times New Roman"/>
                <w:color w:val="000000" w:themeColor="text1"/>
                <w:spacing w:val="-4"/>
                <w:sz w:val="26"/>
                <w:szCs w:val="26"/>
              </w:rPr>
              <w:t>n tr</w:t>
            </w:r>
            <w:r>
              <w:rPr>
                <w:rFonts w:ascii="Times New Roman" w:hAnsi="Times New Roman" w:cs="Times New Roman"/>
                <w:color w:val="000000" w:themeColor="text1"/>
                <w:spacing w:val="-4"/>
                <w:sz w:val="26"/>
                <w:szCs w:val="26"/>
              </w:rPr>
              <w:t>ả</w:t>
            </w:r>
            <w:r>
              <w:rPr>
                <w:rFonts w:ascii="Times New Roman" w:hAnsi="Times New Roman" w:cs="Times New Roman"/>
                <w:color w:val="000000" w:themeColor="text1"/>
                <w:spacing w:val="-4"/>
                <w:sz w:val="26"/>
                <w:szCs w:val="26"/>
              </w:rPr>
              <w:t xml:space="preserve"> h</w:t>
            </w:r>
            <w:r>
              <w:rPr>
                <w:rFonts w:ascii="Times New Roman" w:hAnsi="Times New Roman" w:cs="Times New Roman"/>
                <w:color w:val="000000" w:themeColor="text1"/>
                <w:spacing w:val="-4"/>
                <w:sz w:val="26"/>
                <w:szCs w:val="26"/>
              </w:rPr>
              <w:t>ồ</w:t>
            </w:r>
            <w:r>
              <w:rPr>
                <w:rFonts w:ascii="Times New Roman" w:hAnsi="Times New Roman" w:cs="Times New Roman"/>
                <w:color w:val="000000" w:themeColor="text1"/>
                <w:spacing w:val="-4"/>
                <w:sz w:val="26"/>
                <w:szCs w:val="26"/>
              </w:rPr>
              <w:t xml:space="preserve"> sơ cho S</w:t>
            </w:r>
            <w:r>
              <w:rPr>
                <w:rFonts w:ascii="Times New Roman" w:hAnsi="Times New Roman" w:cs="Times New Roman"/>
                <w:color w:val="000000" w:themeColor="text1"/>
                <w:spacing w:val="-4"/>
                <w:sz w:val="26"/>
                <w:szCs w:val="26"/>
              </w:rPr>
              <w:t>ở</w:t>
            </w:r>
            <w:r>
              <w:rPr>
                <w:rFonts w:ascii="Times New Roman" w:hAnsi="Times New Roman" w:cs="Times New Roman"/>
                <w:color w:val="000000" w:themeColor="text1"/>
                <w:spacing w:val="-4"/>
                <w:sz w:val="26"/>
                <w:szCs w:val="26"/>
              </w:rPr>
              <w:t xml:space="preserve"> N</w:t>
            </w:r>
            <w:r>
              <w:rPr>
                <w:rFonts w:ascii="Times New Roman" w:hAnsi="Times New Roman" w:cs="Times New Roman"/>
                <w:color w:val="000000" w:themeColor="text1"/>
                <w:spacing w:val="-4"/>
                <w:sz w:val="26"/>
                <w:szCs w:val="26"/>
              </w:rPr>
              <w:t>ộ</w:t>
            </w:r>
            <w:r>
              <w:rPr>
                <w:rFonts w:ascii="Times New Roman" w:hAnsi="Times New Roman" w:cs="Times New Roman"/>
                <w:color w:val="000000" w:themeColor="text1"/>
                <w:spacing w:val="-4"/>
                <w:sz w:val="26"/>
                <w:szCs w:val="26"/>
              </w:rPr>
              <w:t>i v</w:t>
            </w:r>
            <w:r>
              <w:rPr>
                <w:rFonts w:ascii="Times New Roman" w:hAnsi="Times New Roman" w:cs="Times New Roman"/>
                <w:color w:val="000000" w:themeColor="text1"/>
                <w:spacing w:val="-4"/>
                <w:sz w:val="26"/>
                <w:szCs w:val="26"/>
              </w:rPr>
              <w:t>ụ</w:t>
            </w:r>
            <w:r>
              <w:rPr>
                <w:rFonts w:ascii="Times New Roman" w:hAnsi="Times New Roman" w:cs="Times New Roman"/>
                <w:color w:val="000000" w:themeColor="text1"/>
                <w:spacing w:val="-4"/>
                <w:sz w:val="26"/>
                <w:szCs w:val="26"/>
              </w:rPr>
              <w:t>.</w:t>
            </w:r>
          </w:p>
        </w:tc>
      </w:tr>
      <w:tr w:rsidR="0003551F">
        <w:tc>
          <w:tcPr>
            <w:tcW w:w="956" w:type="dxa"/>
            <w:shd w:val="clear" w:color="auto" w:fill="auto"/>
            <w:vAlign w:val="center"/>
          </w:tcPr>
          <w:p w:rsidR="0003551F" w:rsidRDefault="004B19C0">
            <w:pPr>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hAnsi="Times New Roman" w:cs="Times New Roman"/>
                <w:color w:val="000000" w:themeColor="text1"/>
                <w:sz w:val="26"/>
                <w:szCs w:val="26"/>
              </w:rPr>
              <w:lastRenderedPageBreak/>
              <w:t>B4</w:t>
            </w:r>
          </w:p>
        </w:tc>
        <w:tc>
          <w:tcPr>
            <w:tcW w:w="1694"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Hoàn thi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n h</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 xml:space="preserve"> sơ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w:t>
            </w:r>
          </w:p>
        </w:tc>
        <w:tc>
          <w:tcPr>
            <w:tcW w:w="1579"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dân đăng ký d</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 xml:space="preserve"> xét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w:t>
            </w:r>
            <w:r>
              <w:rPr>
                <w:rFonts w:ascii="Times New Roman" w:hAnsi="Times New Roman" w:cs="Times New Roman"/>
                <w:color w:val="000000" w:themeColor="text1"/>
                <w:sz w:val="26"/>
                <w:szCs w:val="26"/>
              </w:rPr>
              <w:t>; H</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i đ</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ng xét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w:t>
            </w:r>
          </w:p>
        </w:tc>
        <w:tc>
          <w:tcPr>
            <w:tcW w:w="1244"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 ngày</w:t>
            </w:r>
          </w:p>
        </w:tc>
        <w:tc>
          <w:tcPr>
            <w:tcW w:w="1430"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 xml:space="preserve"> sơ b</w:t>
            </w:r>
            <w:r>
              <w:rPr>
                <w:rFonts w:ascii="Times New Roman" w:hAnsi="Times New Roman" w:cs="Times New Roman"/>
                <w:color w:val="000000" w:themeColor="text1"/>
                <w:sz w:val="26"/>
                <w:szCs w:val="26"/>
              </w:rPr>
              <w:t>ổ</w:t>
            </w:r>
            <w:r>
              <w:rPr>
                <w:rFonts w:ascii="Times New Roman" w:hAnsi="Times New Roman" w:cs="Times New Roman"/>
                <w:color w:val="000000" w:themeColor="text1"/>
                <w:sz w:val="26"/>
                <w:szCs w:val="26"/>
              </w:rPr>
              <w:t xml:space="preserve"> sung lý l</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ch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w:t>
            </w:r>
          </w:p>
          <w:p w:rsidR="0003551F" w:rsidRDefault="0003551F">
            <w:pPr>
              <w:spacing w:before="120" w:after="120" w:line="240" w:lineRule="auto"/>
              <w:jc w:val="both"/>
              <w:rPr>
                <w:rFonts w:ascii="Times New Roman" w:hAnsi="Times New Roman" w:cs="Times New Roman"/>
                <w:color w:val="000000" w:themeColor="text1"/>
                <w:sz w:val="26"/>
                <w:szCs w:val="26"/>
              </w:rPr>
            </w:pPr>
          </w:p>
          <w:p w:rsidR="0003551F" w:rsidRDefault="0003551F">
            <w:pPr>
              <w:spacing w:before="120" w:after="120" w:line="240" w:lineRule="auto"/>
              <w:jc w:val="center"/>
              <w:rPr>
                <w:rFonts w:ascii="Times New Roman" w:hAnsi="Times New Roman" w:cs="Times New Roman"/>
                <w:color w:val="000000" w:themeColor="text1"/>
                <w:sz w:val="26"/>
                <w:szCs w:val="26"/>
              </w:rPr>
            </w:pPr>
          </w:p>
        </w:tc>
        <w:tc>
          <w:tcPr>
            <w:tcW w:w="2737" w:type="dxa"/>
            <w:shd w:val="clear" w:color="auto" w:fill="auto"/>
            <w:vAlign w:val="center"/>
          </w:tcPr>
          <w:p w:rsidR="0003551F" w:rsidRDefault="004B19C0">
            <w:pPr>
              <w:pStyle w:val="Khc"/>
              <w:numPr>
                <w:ilvl w:val="0"/>
                <w:numId w:val="3"/>
              </w:numPr>
              <w:tabs>
                <w:tab w:val="left" w:pos="302"/>
              </w:tabs>
              <w:spacing w:after="60" w:line="240" w:lineRule="auto"/>
              <w:jc w:val="both"/>
              <w:rPr>
                <w:color w:val="000000" w:themeColor="text1"/>
                <w:sz w:val="26"/>
                <w:szCs w:val="26"/>
              </w:rPr>
            </w:pPr>
            <w:r>
              <w:rPr>
                <w:color w:val="000000" w:themeColor="text1"/>
                <w:sz w:val="26"/>
                <w:szCs w:val="26"/>
              </w:rPr>
              <w:t xml:space="preserve">Chậm nhất là 20 ngày kể từ ngày danh sách </w:t>
            </w:r>
            <w:r>
              <w:rPr>
                <w:color w:val="000000" w:themeColor="text1"/>
                <w:sz w:val="26"/>
                <w:szCs w:val="26"/>
              </w:rPr>
              <w:t xml:space="preserve">trúng tuyển được công khai trên trang thông tin điện tử hoặc cổng thông tin điện tử của cơ quan có thẩm quyền tuyển dụng công chức, người trúng tuyển phải hoàn thiện hồ sơ tuyển dụng nộp cho cơ quan có thẩm quyền tuyển dụng công chức. Hồ sơ tuyển dụng bao </w:t>
            </w:r>
            <w:r>
              <w:rPr>
                <w:color w:val="000000" w:themeColor="text1"/>
                <w:sz w:val="26"/>
                <w:szCs w:val="26"/>
              </w:rPr>
              <w:t>gồm:</w:t>
            </w:r>
          </w:p>
          <w:p w:rsidR="0003551F" w:rsidRDefault="004B19C0">
            <w:pPr>
              <w:pStyle w:val="Khc"/>
              <w:numPr>
                <w:ilvl w:val="0"/>
                <w:numId w:val="4"/>
              </w:numPr>
              <w:tabs>
                <w:tab w:val="left" w:pos="149"/>
              </w:tabs>
              <w:spacing w:after="60" w:line="240" w:lineRule="auto"/>
              <w:jc w:val="both"/>
              <w:rPr>
                <w:color w:val="000000" w:themeColor="text1"/>
                <w:sz w:val="26"/>
                <w:szCs w:val="26"/>
              </w:rPr>
            </w:pPr>
            <w:r>
              <w:rPr>
                <w:color w:val="000000" w:themeColor="text1"/>
                <w:sz w:val="26"/>
                <w:szCs w:val="26"/>
              </w:rPr>
              <w:t>Bản sao văn bằng, chứng chỉ (không bao gồm chứng chỉ tin học, ngoại ngữ) theo yêu cầu của cơ quan có thẩm quyền tuyển dụng công chức tại Thông báo tuyển dụng;</w:t>
            </w:r>
          </w:p>
          <w:p w:rsidR="0003551F" w:rsidRDefault="004B19C0">
            <w:pPr>
              <w:pStyle w:val="Khc"/>
              <w:numPr>
                <w:ilvl w:val="0"/>
                <w:numId w:val="4"/>
              </w:numPr>
              <w:tabs>
                <w:tab w:val="left" w:pos="163"/>
              </w:tabs>
              <w:spacing w:after="60" w:line="240" w:lineRule="auto"/>
              <w:jc w:val="both"/>
              <w:rPr>
                <w:color w:val="000000" w:themeColor="text1"/>
                <w:sz w:val="26"/>
                <w:szCs w:val="26"/>
              </w:rPr>
            </w:pPr>
            <w:r>
              <w:rPr>
                <w:color w:val="000000" w:themeColor="text1"/>
                <w:sz w:val="26"/>
                <w:szCs w:val="26"/>
              </w:rPr>
              <w:t xml:space="preserve">Bản sao chứng nhận </w:t>
            </w:r>
            <w:r>
              <w:rPr>
                <w:color w:val="000000" w:themeColor="text1"/>
                <w:sz w:val="26"/>
                <w:szCs w:val="26"/>
              </w:rPr>
              <w:lastRenderedPageBreak/>
              <w:t>đối tượng ưu tiên, văn bằng, chứng chỉ để được miễn thi ngoại ngữ (nếu có</w:t>
            </w:r>
            <w:r>
              <w:rPr>
                <w:color w:val="000000" w:themeColor="text1"/>
                <w:sz w:val="26"/>
                <w:szCs w:val="26"/>
              </w:rPr>
              <w:t>);</w:t>
            </w:r>
          </w:p>
          <w:p w:rsidR="0003551F" w:rsidRDefault="004B19C0">
            <w:pPr>
              <w:pStyle w:val="Khc"/>
              <w:numPr>
                <w:ilvl w:val="0"/>
                <w:numId w:val="3"/>
              </w:numPr>
              <w:tabs>
                <w:tab w:val="left" w:pos="274"/>
              </w:tabs>
              <w:spacing w:after="60" w:line="240" w:lineRule="auto"/>
              <w:jc w:val="both"/>
              <w:rPr>
                <w:color w:val="000000" w:themeColor="text1"/>
                <w:sz w:val="26"/>
                <w:szCs w:val="26"/>
              </w:rPr>
            </w:pPr>
            <w:r>
              <w:rPr>
                <w:color w:val="000000" w:themeColor="text1"/>
                <w:sz w:val="26"/>
                <w:szCs w:val="26"/>
              </w:rPr>
              <w:t>Kết quả kiểm định chất lượng đầu vào công chức (nếu có).</w:t>
            </w:r>
          </w:p>
          <w:p w:rsidR="0003551F" w:rsidRDefault="004B19C0">
            <w:pPr>
              <w:pStyle w:val="Khc"/>
              <w:spacing w:after="40" w:line="240" w:lineRule="auto"/>
              <w:jc w:val="both"/>
              <w:rPr>
                <w:color w:val="000000" w:themeColor="text1"/>
                <w:sz w:val="26"/>
                <w:szCs w:val="26"/>
              </w:rPr>
            </w:pPr>
            <w:r>
              <w:rPr>
                <w:color w:val="000000" w:themeColor="text1"/>
                <w:sz w:val="26"/>
                <w:szCs w:val="26"/>
              </w:rPr>
              <w:t>b) Trường hợp người trúng tuyển không hoàn thiện đủ hồ sơ tuyển dụng theo quy định hoặc có hành vi gian lận trong việc kê khai Phiếu đăng ký dự tuyển hoặc bị phát hiện sử dụng văn bằng, chứng chỉ,</w:t>
            </w:r>
            <w:r>
              <w:rPr>
                <w:color w:val="000000" w:themeColor="text1"/>
                <w:sz w:val="26"/>
                <w:szCs w:val="26"/>
              </w:rPr>
              <w:t xml:space="preserve"> chứng nhận không đúng quy định để tham gia dự tuyển</w:t>
            </w:r>
            <w:r>
              <w:rPr>
                <w:color w:val="000000" w:themeColor="text1"/>
                <w:sz w:val="26"/>
                <w:szCs w:val="26"/>
              </w:rPr>
              <w:t xml:space="preserve"> </w:t>
            </w:r>
            <w:r>
              <w:rPr>
                <w:color w:val="000000" w:themeColor="text1"/>
                <w:sz w:val="26"/>
                <w:szCs w:val="26"/>
              </w:rPr>
              <w:t>thì người đứng đầu cơ quan có thẩm quyền tuyển dụng công chức ra quyết định hủy bỏ kết quả trúng tuyển.</w:t>
            </w:r>
          </w:p>
          <w:p w:rsidR="0003551F" w:rsidRDefault="004B19C0">
            <w:pPr>
              <w:spacing w:before="120" w:after="12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Trư</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ng h</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p ngư</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i đăng ký d</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 xml:space="preserve">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có hành vi gian l</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n trong vi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c kê khai Phi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u đăng ký d</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 xml:space="preserve">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 xml:space="preserve">n </w:t>
            </w:r>
            <w:r>
              <w:rPr>
                <w:rFonts w:ascii="Times New Roman" w:hAnsi="Times New Roman" w:cs="Times New Roman"/>
                <w:color w:val="000000" w:themeColor="text1"/>
                <w:sz w:val="26"/>
                <w:szCs w:val="26"/>
              </w:rPr>
              <w:t>ho</w:t>
            </w:r>
            <w:r>
              <w:rPr>
                <w:rFonts w:ascii="Times New Roman" w:hAnsi="Times New Roman" w:cs="Times New Roman"/>
                <w:color w:val="000000" w:themeColor="text1"/>
                <w:sz w:val="26"/>
                <w:szCs w:val="26"/>
              </w:rPr>
              <w:t>ặ</w:t>
            </w:r>
            <w:r>
              <w:rPr>
                <w:rFonts w:ascii="Times New Roman" w:hAnsi="Times New Roman" w:cs="Times New Roman"/>
                <w:color w:val="000000" w:themeColor="text1"/>
                <w:sz w:val="26"/>
                <w:szCs w:val="26"/>
              </w:rPr>
              <w:t>c s</w:t>
            </w:r>
            <w:r>
              <w:rPr>
                <w:rFonts w:ascii="Times New Roman" w:hAnsi="Times New Roman" w:cs="Times New Roman"/>
                <w:color w:val="000000" w:themeColor="text1"/>
                <w:sz w:val="26"/>
                <w:szCs w:val="26"/>
              </w:rPr>
              <w:t>ử</w:t>
            </w:r>
            <w:r>
              <w:rPr>
                <w:rFonts w:ascii="Times New Roman" w:hAnsi="Times New Roman" w:cs="Times New Roman"/>
                <w:color w:val="000000" w:themeColor="text1"/>
                <w:sz w:val="26"/>
                <w:szCs w:val="26"/>
              </w:rPr>
              <w:t xml:space="preserve">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văn b</w:t>
            </w:r>
            <w:r>
              <w:rPr>
                <w:rFonts w:ascii="Times New Roman" w:hAnsi="Times New Roman" w:cs="Times New Roman"/>
                <w:color w:val="000000" w:themeColor="text1"/>
                <w:sz w:val="26"/>
                <w:szCs w:val="26"/>
              </w:rPr>
              <w:t>ằ</w:t>
            </w:r>
            <w:r>
              <w:rPr>
                <w:rFonts w:ascii="Times New Roman" w:hAnsi="Times New Roman" w:cs="Times New Roman"/>
                <w:color w:val="000000" w:themeColor="text1"/>
                <w:sz w:val="26"/>
                <w:szCs w:val="26"/>
              </w:rPr>
              <w:t>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ng ch</w:t>
            </w:r>
            <w:r>
              <w:rPr>
                <w:rFonts w:ascii="Times New Roman" w:hAnsi="Times New Roman" w:cs="Times New Roman"/>
                <w:color w:val="000000" w:themeColor="text1"/>
                <w:sz w:val="26"/>
                <w:szCs w:val="26"/>
              </w:rPr>
              <w:t>ỉ</w:t>
            </w:r>
            <w:r>
              <w:rPr>
                <w:rFonts w:ascii="Times New Roman" w:hAnsi="Times New Roman" w:cs="Times New Roman"/>
                <w:color w:val="000000" w:themeColor="text1"/>
                <w:sz w:val="26"/>
                <w:szCs w:val="26"/>
              </w:rPr>
              <w:t>,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ng nh</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n không đúng quy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 đ</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 xml:space="preserve"> tham gia d</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 xml:space="preserve">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thì cơ quan có th</w:t>
            </w:r>
            <w:r>
              <w:rPr>
                <w:rFonts w:ascii="Times New Roman" w:hAnsi="Times New Roman" w:cs="Times New Roman"/>
                <w:color w:val="000000" w:themeColor="text1"/>
                <w:sz w:val="26"/>
                <w:szCs w:val="26"/>
              </w:rPr>
              <w:t>ẩ</w:t>
            </w:r>
            <w:r>
              <w:rPr>
                <w:rFonts w:ascii="Times New Roman" w:hAnsi="Times New Roman" w:cs="Times New Roman"/>
                <w:color w:val="000000" w:themeColor="text1"/>
                <w:sz w:val="26"/>
                <w:szCs w:val="26"/>
              </w:rPr>
              <w:t>m quy</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n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 thông báo công khai trên trang thông tin đi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n t</w:t>
            </w:r>
            <w:r>
              <w:rPr>
                <w:rFonts w:ascii="Times New Roman" w:hAnsi="Times New Roman" w:cs="Times New Roman"/>
                <w:color w:val="000000" w:themeColor="text1"/>
                <w:sz w:val="26"/>
                <w:szCs w:val="26"/>
              </w:rPr>
              <w:t>ử</w:t>
            </w:r>
            <w:r>
              <w:rPr>
                <w:rFonts w:ascii="Times New Roman" w:hAnsi="Times New Roman" w:cs="Times New Roman"/>
                <w:color w:val="000000" w:themeColor="text1"/>
                <w:sz w:val="26"/>
                <w:szCs w:val="26"/>
              </w:rPr>
              <w:t xml:space="preserve"> ho</w:t>
            </w:r>
            <w:r>
              <w:rPr>
                <w:rFonts w:ascii="Times New Roman" w:hAnsi="Times New Roman" w:cs="Times New Roman"/>
                <w:color w:val="000000" w:themeColor="text1"/>
                <w:sz w:val="26"/>
                <w:szCs w:val="26"/>
              </w:rPr>
              <w:t>ặ</w:t>
            </w:r>
            <w:r>
              <w:rPr>
                <w:rFonts w:ascii="Times New Roman" w:hAnsi="Times New Roman" w:cs="Times New Roman"/>
                <w:color w:val="000000" w:themeColor="text1"/>
                <w:sz w:val="26"/>
                <w:szCs w:val="26"/>
              </w:rPr>
              <w:t>c c</w:t>
            </w:r>
            <w:r>
              <w:rPr>
                <w:rFonts w:ascii="Times New Roman" w:hAnsi="Times New Roman" w:cs="Times New Roman"/>
                <w:color w:val="000000" w:themeColor="text1"/>
                <w:sz w:val="26"/>
                <w:szCs w:val="26"/>
              </w:rPr>
              <w:t>ổ</w:t>
            </w:r>
            <w:r>
              <w:rPr>
                <w:rFonts w:ascii="Times New Roman" w:hAnsi="Times New Roman" w:cs="Times New Roman"/>
                <w:color w:val="000000" w:themeColor="text1"/>
                <w:sz w:val="26"/>
                <w:szCs w:val="26"/>
              </w:rPr>
              <w:t>ng thông tin đi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n t</w:t>
            </w:r>
            <w:r>
              <w:rPr>
                <w:rFonts w:ascii="Times New Roman" w:hAnsi="Times New Roman" w:cs="Times New Roman"/>
                <w:color w:val="000000" w:themeColor="text1"/>
                <w:sz w:val="26"/>
                <w:szCs w:val="26"/>
              </w:rPr>
              <w:t>ử</w:t>
            </w:r>
            <w:r>
              <w:rPr>
                <w:rFonts w:ascii="Times New Roman" w:hAnsi="Times New Roman" w:cs="Times New Roman"/>
                <w:color w:val="000000" w:themeColor="text1"/>
                <w:sz w:val="26"/>
                <w:szCs w:val="26"/>
              </w:rPr>
              <w:t xml:space="preserve"> c</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a cơ quan và không ti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p nh</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n Phi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u đăng ký d</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 xml:space="preserve">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trong 01 k</w:t>
            </w:r>
            <w:r>
              <w:rPr>
                <w:rFonts w:ascii="Times New Roman" w:hAnsi="Times New Roman" w:cs="Times New Roman"/>
                <w:color w:val="000000" w:themeColor="text1"/>
                <w:sz w:val="26"/>
                <w:szCs w:val="26"/>
              </w:rPr>
              <w:t>ỳ</w:t>
            </w:r>
            <w:r>
              <w:rPr>
                <w:rFonts w:ascii="Times New Roman" w:hAnsi="Times New Roman" w:cs="Times New Roman"/>
                <w:color w:val="000000" w:themeColor="text1"/>
                <w:sz w:val="26"/>
                <w:szCs w:val="26"/>
              </w:rPr>
              <w:t xml:space="preserve">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ti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p theo.</w:t>
            </w:r>
          </w:p>
        </w:tc>
      </w:tr>
      <w:tr w:rsidR="0003551F">
        <w:tc>
          <w:tcPr>
            <w:tcW w:w="956" w:type="dxa"/>
            <w:shd w:val="clear" w:color="auto" w:fill="auto"/>
            <w:vAlign w:val="center"/>
          </w:tcPr>
          <w:p w:rsidR="0003551F" w:rsidRDefault="004B19C0">
            <w:pPr>
              <w:spacing w:before="120" w:after="120" w:line="240" w:lineRule="auto"/>
              <w:jc w:val="center"/>
              <w:rPr>
                <w:rFonts w:ascii="Times New Roman" w:eastAsia="Times New Roman" w:hAnsi="Times New Roman" w:cs="Times New Roman"/>
                <w:b/>
                <w:color w:val="000000" w:themeColor="text1"/>
                <w:spacing w:val="-4"/>
                <w:sz w:val="26"/>
                <w:szCs w:val="26"/>
                <w:lang w:eastAsia="zh-CN"/>
              </w:rPr>
            </w:pPr>
            <w:r>
              <w:rPr>
                <w:rFonts w:ascii="Times New Roman" w:hAnsi="Times New Roman" w:cs="Times New Roman"/>
                <w:color w:val="000000" w:themeColor="text1"/>
                <w:sz w:val="26"/>
                <w:szCs w:val="26"/>
              </w:rPr>
              <w:lastRenderedPageBreak/>
              <w:t>B5</w:t>
            </w:r>
          </w:p>
        </w:tc>
        <w:tc>
          <w:tcPr>
            <w:tcW w:w="1694"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Quy</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và nh</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n vi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c</w:t>
            </w:r>
          </w:p>
        </w:tc>
        <w:tc>
          <w:tcPr>
            <w:tcW w:w="1579"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Cơ quan, đơn v</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 xml:space="preserve"> có th</w:t>
            </w:r>
            <w:r>
              <w:rPr>
                <w:rFonts w:ascii="Times New Roman" w:hAnsi="Times New Roman" w:cs="Times New Roman"/>
                <w:color w:val="000000" w:themeColor="text1"/>
                <w:sz w:val="26"/>
                <w:szCs w:val="26"/>
              </w:rPr>
              <w:t>ẩ</w:t>
            </w:r>
            <w:r>
              <w:rPr>
                <w:rFonts w:ascii="Times New Roman" w:hAnsi="Times New Roman" w:cs="Times New Roman"/>
                <w:color w:val="000000" w:themeColor="text1"/>
                <w:sz w:val="26"/>
                <w:szCs w:val="26"/>
              </w:rPr>
              <w:t>m quy</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n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 H</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i đ</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 xml:space="preserve">ng </w:t>
            </w:r>
            <w:r>
              <w:rPr>
                <w:rFonts w:ascii="Times New Roman" w:hAnsi="Times New Roman" w:cs="Times New Roman"/>
                <w:color w:val="000000" w:themeColor="text1"/>
                <w:sz w:val="26"/>
                <w:szCs w:val="26"/>
              </w:rPr>
              <w:t>xét</w:t>
            </w:r>
            <w:r>
              <w:rPr>
                <w:rFonts w:ascii="Times New Roman" w:hAnsi="Times New Roman" w:cs="Times New Roman"/>
                <w:color w:val="000000" w:themeColor="text1"/>
                <w:sz w:val="26"/>
                <w:szCs w:val="26"/>
              </w:rPr>
              <w:t xml:space="preserve">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w:t>
            </w:r>
          </w:p>
        </w:tc>
        <w:tc>
          <w:tcPr>
            <w:tcW w:w="1244"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 ngày làm vi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c</w:t>
            </w:r>
          </w:p>
        </w:tc>
        <w:tc>
          <w:tcPr>
            <w:tcW w:w="1430" w:type="dxa"/>
            <w:shd w:val="clear" w:color="auto" w:fill="auto"/>
            <w:vAlign w:val="center"/>
          </w:tcPr>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Quy</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w:t>
            </w:r>
          </w:p>
          <w:p w:rsidR="0003551F" w:rsidRDefault="004B19C0">
            <w:pPr>
              <w:spacing w:before="120" w:after="12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Thông báo k</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qu</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 xml:space="preserve">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w:t>
            </w:r>
          </w:p>
        </w:tc>
        <w:tc>
          <w:tcPr>
            <w:tcW w:w="2737" w:type="dxa"/>
            <w:shd w:val="clear" w:color="auto" w:fill="auto"/>
            <w:vAlign w:val="center"/>
          </w:tcPr>
          <w:p w:rsidR="0003551F" w:rsidRDefault="004B19C0">
            <w:pPr>
              <w:pStyle w:val="Khc"/>
              <w:numPr>
                <w:ilvl w:val="0"/>
                <w:numId w:val="5"/>
              </w:numPr>
              <w:tabs>
                <w:tab w:val="left" w:pos="202"/>
              </w:tabs>
              <w:spacing w:after="60" w:line="240" w:lineRule="auto"/>
              <w:jc w:val="both"/>
              <w:rPr>
                <w:color w:val="000000" w:themeColor="text1"/>
                <w:sz w:val="26"/>
                <w:szCs w:val="26"/>
              </w:rPr>
            </w:pPr>
            <w:r>
              <w:rPr>
                <w:color w:val="000000" w:themeColor="text1"/>
                <w:sz w:val="26"/>
                <w:szCs w:val="26"/>
              </w:rPr>
              <w:t>Chậm nhất là 05 ngày làm việc kể từ ngày hết thời hạn hoàn thiện hồ sơ tuyển dụng theo quy định, người đứng đầu cơ quan có thẩm quyền tuyển dụng công chức ra quyết định tuyển dụng và thông báo tới người trúng tuyển. Cơ quan có thẩm quyền tuyển dụng công ch</w:t>
            </w:r>
            <w:r>
              <w:rPr>
                <w:color w:val="000000" w:themeColor="text1"/>
                <w:sz w:val="26"/>
                <w:szCs w:val="26"/>
              </w:rPr>
              <w:t>ức có trách nhiệm yêu cầu cơ quan có thẩm quyền theo quy định của pháp luật về lý lịch tư pháp cấp Phiếu lý lịch tư pháp của người trúng tuyển.</w:t>
            </w:r>
          </w:p>
          <w:p w:rsidR="0003551F" w:rsidRDefault="004B19C0">
            <w:pPr>
              <w:pStyle w:val="Khc"/>
              <w:numPr>
                <w:ilvl w:val="0"/>
                <w:numId w:val="5"/>
              </w:numPr>
              <w:tabs>
                <w:tab w:val="left" w:pos="158"/>
              </w:tabs>
              <w:spacing w:after="60" w:line="240" w:lineRule="auto"/>
              <w:jc w:val="both"/>
              <w:rPr>
                <w:color w:val="000000" w:themeColor="text1"/>
                <w:sz w:val="26"/>
                <w:szCs w:val="26"/>
              </w:rPr>
            </w:pPr>
            <w:r>
              <w:rPr>
                <w:color w:val="000000" w:themeColor="text1"/>
                <w:sz w:val="26"/>
                <w:szCs w:val="26"/>
              </w:rPr>
              <w:t>Chậm nhất là 30 ngày kể từ ngày có quyết định tuyển dụng, người được tuyển dụng phải đến nhận việc, trừ trường h</w:t>
            </w:r>
            <w:r>
              <w:rPr>
                <w:color w:val="000000" w:themeColor="text1"/>
                <w:sz w:val="26"/>
                <w:szCs w:val="26"/>
              </w:rPr>
              <w:t>ợp quyết định tuyển dụng quy định thời hạn khác hoặc được cơ quan có thẩm quyền tuyển dụng công chức đồng ý gia hạn.</w:t>
            </w:r>
          </w:p>
          <w:p w:rsidR="0003551F" w:rsidRDefault="004B19C0">
            <w:pPr>
              <w:pStyle w:val="Khc"/>
              <w:numPr>
                <w:ilvl w:val="0"/>
                <w:numId w:val="5"/>
              </w:numPr>
              <w:tabs>
                <w:tab w:val="left" w:pos="173"/>
              </w:tabs>
              <w:spacing w:after="60" w:line="240" w:lineRule="auto"/>
              <w:jc w:val="both"/>
              <w:rPr>
                <w:color w:val="000000" w:themeColor="text1"/>
                <w:sz w:val="26"/>
                <w:szCs w:val="26"/>
              </w:rPr>
            </w:pPr>
            <w:r>
              <w:rPr>
                <w:color w:val="000000" w:themeColor="text1"/>
                <w:sz w:val="26"/>
                <w:szCs w:val="26"/>
              </w:rPr>
              <w:t>Trường hợp người được tuyển dụng không đến nhận việc trong thời hạn quy định hoặc Phiếu lý lịch tư pháp xác định thuộc một trong các trường</w:t>
            </w:r>
            <w:r>
              <w:rPr>
                <w:color w:val="000000" w:themeColor="text1"/>
                <w:sz w:val="26"/>
                <w:szCs w:val="26"/>
              </w:rPr>
              <w:t xml:space="preserve"> hợp không được đăng ký dự tuyển công chức thì người đứng đầu cơ quan có thẩm quyền tuyển dụng công chức hủy bỏ quyết định tuyển dụng.</w:t>
            </w:r>
          </w:p>
          <w:p w:rsidR="0003551F" w:rsidRDefault="004B19C0">
            <w:pPr>
              <w:pStyle w:val="Khc"/>
              <w:spacing w:after="40" w:line="240" w:lineRule="auto"/>
              <w:jc w:val="both"/>
              <w:rPr>
                <w:color w:val="000000" w:themeColor="text1"/>
                <w:sz w:val="26"/>
                <w:szCs w:val="26"/>
              </w:rPr>
            </w:pPr>
            <w:r>
              <w:rPr>
                <w:color w:val="000000" w:themeColor="text1"/>
                <w:sz w:val="26"/>
                <w:szCs w:val="26"/>
              </w:rPr>
              <w:lastRenderedPageBreak/>
              <w:t>Hết thời hạn người được tuyển dụng phải đến nhận việc theo quy định, cơ quan có thẩm quyền tuyển dụng công chức thông báo</w:t>
            </w:r>
            <w:r>
              <w:rPr>
                <w:color w:val="000000" w:themeColor="text1"/>
                <w:sz w:val="26"/>
                <w:szCs w:val="26"/>
              </w:rPr>
              <w:t xml:space="preserve"> công khai trên trang thông tin điện tử hoặc cổng thông tin điện tử của cơ quan và gửi thông báo tới những người dự tuyển có kết quả</w:t>
            </w:r>
            <w:r>
              <w:rPr>
                <w:color w:val="000000" w:themeColor="text1"/>
                <w:sz w:val="26"/>
                <w:szCs w:val="26"/>
              </w:rPr>
              <w:t xml:space="preserve"> </w:t>
            </w:r>
            <w:r>
              <w:rPr>
                <w:color w:val="000000" w:themeColor="text1"/>
                <w:sz w:val="26"/>
                <w:szCs w:val="26"/>
              </w:rPr>
              <w:t>tuyển dụng thấp hơn liền kề (theo thứ tự) so với kết quả tuyển dụng của người trúng tuyển mà kết quả tuyển dụng bị hủy bỏ h</w:t>
            </w:r>
            <w:r>
              <w:rPr>
                <w:color w:val="000000" w:themeColor="text1"/>
                <w:sz w:val="26"/>
                <w:szCs w:val="26"/>
              </w:rPr>
              <w:t>oặc quyết định tuyển dụng bị hủy bỏ theo quy định để hoàn thiện hồ sơ, ra quyết định tuyển dụng chậm nhất là 15 ngày kể từ ngày hết thời hạn tại điểm b bước này.</w:t>
            </w:r>
          </w:p>
          <w:p w:rsidR="0003551F" w:rsidRDefault="004B19C0">
            <w:pPr>
              <w:spacing w:before="120" w:after="12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Trư</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ng h</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p có t</w:t>
            </w:r>
            <w:r>
              <w:rPr>
                <w:rFonts w:ascii="Times New Roman" w:hAnsi="Times New Roman" w:cs="Times New Roman"/>
                <w:color w:val="000000" w:themeColor="text1"/>
                <w:sz w:val="26"/>
                <w:szCs w:val="26"/>
              </w:rPr>
              <w:t>ừ</w:t>
            </w:r>
            <w:r>
              <w:rPr>
                <w:rFonts w:ascii="Times New Roman" w:hAnsi="Times New Roman" w:cs="Times New Roman"/>
                <w:color w:val="000000" w:themeColor="text1"/>
                <w:sz w:val="26"/>
                <w:szCs w:val="26"/>
              </w:rPr>
              <w:t xml:space="preserve"> 02 ngư</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i tr</w:t>
            </w:r>
            <w:r>
              <w:rPr>
                <w:rFonts w:ascii="Times New Roman" w:hAnsi="Times New Roman" w:cs="Times New Roman"/>
                <w:color w:val="000000" w:themeColor="text1"/>
                <w:sz w:val="26"/>
                <w:szCs w:val="26"/>
              </w:rPr>
              <w:t>ở</w:t>
            </w:r>
            <w:r>
              <w:rPr>
                <w:rFonts w:ascii="Times New Roman" w:hAnsi="Times New Roman" w:cs="Times New Roman"/>
                <w:color w:val="000000" w:themeColor="text1"/>
                <w:sz w:val="26"/>
                <w:szCs w:val="26"/>
              </w:rPr>
              <w:t xml:space="preserve"> lên có k</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qu</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 xml:space="preserve">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th</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p hơn li</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n k</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 xml:space="preserve"> b</w:t>
            </w:r>
            <w:r>
              <w:rPr>
                <w:rFonts w:ascii="Times New Roman" w:hAnsi="Times New Roman" w:cs="Times New Roman"/>
                <w:color w:val="000000" w:themeColor="text1"/>
                <w:sz w:val="26"/>
                <w:szCs w:val="26"/>
              </w:rPr>
              <w:t>ằ</w:t>
            </w:r>
            <w:r>
              <w:rPr>
                <w:rFonts w:ascii="Times New Roman" w:hAnsi="Times New Roman" w:cs="Times New Roman"/>
                <w:color w:val="000000" w:themeColor="text1"/>
                <w:sz w:val="26"/>
                <w:szCs w:val="26"/>
              </w:rPr>
              <w:t>ng nhau thì ngư</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i đ</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ng đ</w:t>
            </w:r>
            <w:r>
              <w:rPr>
                <w:rFonts w:ascii="Times New Roman" w:hAnsi="Times New Roman" w:cs="Times New Roman"/>
                <w:color w:val="000000" w:themeColor="text1"/>
                <w:sz w:val="26"/>
                <w:szCs w:val="26"/>
              </w:rPr>
              <w:t>ầ</w:t>
            </w:r>
            <w:r>
              <w:rPr>
                <w:rFonts w:ascii="Times New Roman" w:hAnsi="Times New Roman" w:cs="Times New Roman"/>
                <w:color w:val="000000" w:themeColor="text1"/>
                <w:sz w:val="26"/>
                <w:szCs w:val="26"/>
              </w:rPr>
              <w:t>u cơ quan có th</w:t>
            </w:r>
            <w:r>
              <w:rPr>
                <w:rFonts w:ascii="Times New Roman" w:hAnsi="Times New Roman" w:cs="Times New Roman"/>
                <w:color w:val="000000" w:themeColor="text1"/>
                <w:sz w:val="26"/>
                <w:szCs w:val="26"/>
              </w:rPr>
              <w:t>ẩ</w:t>
            </w:r>
            <w:r>
              <w:rPr>
                <w:rFonts w:ascii="Times New Roman" w:hAnsi="Times New Roman" w:cs="Times New Roman"/>
                <w:color w:val="000000" w:themeColor="text1"/>
                <w:sz w:val="26"/>
                <w:szCs w:val="26"/>
              </w:rPr>
              <w:t>m quy</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n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ng công ch</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c quy</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 ngư</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i trúng tuy</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theo quy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w:t>
            </w:r>
          </w:p>
        </w:tc>
      </w:tr>
    </w:tbl>
    <w:p w:rsidR="0003551F" w:rsidRDefault="004B19C0">
      <w:pPr>
        <w:autoSpaceDE w:val="0"/>
        <w:autoSpaceDN w:val="0"/>
        <w:spacing w:before="120" w:after="120" w:line="240" w:lineRule="auto"/>
        <w:ind w:firstLine="720"/>
        <w:jc w:val="both"/>
        <w:rPr>
          <w:rFonts w:ascii="Times New Roman" w:eastAsia="Times New Roman" w:hAnsi="Times New Roman" w:cs="Times New Roman"/>
          <w:b/>
          <w:color w:val="000000" w:themeColor="text1"/>
          <w:sz w:val="28"/>
          <w:szCs w:val="28"/>
          <w:highlight w:val="yellow"/>
          <w:lang w:val="en-GB" w:eastAsia="zh-CN"/>
        </w:rPr>
      </w:pPr>
      <w:r>
        <w:rPr>
          <w:rFonts w:ascii="Times New Roman" w:eastAsia="Times New Roman" w:hAnsi="Times New Roman" w:cs="Times New Roman"/>
          <w:b/>
          <w:color w:val="000000" w:themeColor="text1"/>
          <w:sz w:val="28"/>
          <w:szCs w:val="28"/>
          <w:lang w:val="en-GB" w:eastAsia="zh-CN"/>
        </w:rPr>
        <w:lastRenderedPageBreak/>
        <w:t>IV. BIỂU MẪU</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70"/>
        <w:gridCol w:w="7382"/>
      </w:tblGrid>
      <w:tr w:rsidR="0003551F">
        <w:tc>
          <w:tcPr>
            <w:tcW w:w="746" w:type="dxa"/>
            <w:tcBorders>
              <w:top w:val="single" w:sz="4" w:space="0" w:color="auto"/>
              <w:left w:val="single" w:sz="4" w:space="0" w:color="auto"/>
              <w:bottom w:val="single" w:sz="4" w:space="0" w:color="auto"/>
              <w:right w:val="single" w:sz="4" w:space="0" w:color="auto"/>
            </w:tcBorders>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STT</w:t>
            </w:r>
          </w:p>
        </w:tc>
        <w:tc>
          <w:tcPr>
            <w:tcW w:w="1370" w:type="dxa"/>
            <w:tcBorders>
              <w:top w:val="single" w:sz="4" w:space="0" w:color="auto"/>
              <w:left w:val="single" w:sz="4" w:space="0" w:color="auto"/>
              <w:bottom w:val="single" w:sz="4" w:space="0" w:color="auto"/>
              <w:right w:val="single" w:sz="4" w:space="0" w:color="auto"/>
            </w:tcBorders>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Mã hiệu</w:t>
            </w:r>
          </w:p>
        </w:tc>
        <w:tc>
          <w:tcPr>
            <w:tcW w:w="7382" w:type="dxa"/>
            <w:tcBorders>
              <w:top w:val="single" w:sz="4" w:space="0" w:color="auto"/>
              <w:left w:val="single" w:sz="4" w:space="0" w:color="auto"/>
              <w:bottom w:val="single" w:sz="4" w:space="0" w:color="auto"/>
              <w:right w:val="single" w:sz="4" w:space="0" w:color="auto"/>
            </w:tcBorders>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Tên Biểu mẫu</w:t>
            </w:r>
          </w:p>
        </w:tc>
      </w:tr>
      <w:tr w:rsidR="0003551F">
        <w:tc>
          <w:tcPr>
            <w:tcW w:w="746" w:type="dxa"/>
            <w:tcBorders>
              <w:top w:val="single" w:sz="4" w:space="0" w:color="auto"/>
              <w:left w:val="single" w:sz="4" w:space="0" w:color="auto"/>
              <w:bottom w:val="single" w:sz="4" w:space="0" w:color="auto"/>
              <w:right w:val="single" w:sz="4" w:space="0" w:color="auto"/>
            </w:tcBorders>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1.</w:t>
            </w:r>
          </w:p>
        </w:tc>
        <w:tc>
          <w:tcPr>
            <w:tcW w:w="1370" w:type="dxa"/>
            <w:tcBorders>
              <w:top w:val="single" w:sz="4" w:space="0" w:color="auto"/>
              <w:left w:val="single" w:sz="4" w:space="0" w:color="auto"/>
              <w:bottom w:val="single" w:sz="4" w:space="0" w:color="auto"/>
              <w:right w:val="single" w:sz="4" w:space="0" w:color="auto"/>
            </w:tcBorders>
            <w:vAlign w:val="center"/>
          </w:tcPr>
          <w:p w:rsidR="0003551F" w:rsidRDefault="004B19C0">
            <w:pPr>
              <w:autoSpaceDE w:val="0"/>
              <w:autoSpaceDN w:val="0"/>
              <w:spacing w:before="120" w:after="120" w:line="240" w:lineRule="auto"/>
              <w:jc w:val="center"/>
              <w:rPr>
                <w:rFonts w:ascii="Times New Roman" w:eastAsia="Times New Roman" w:hAnsi="Times New Roman" w:cs="Times New Roman"/>
                <w:color w:val="000000" w:themeColor="text1"/>
                <w:sz w:val="28"/>
                <w:szCs w:val="28"/>
                <w:lang w:val="en-AU"/>
              </w:rPr>
            </w:pPr>
            <w:r>
              <w:rPr>
                <w:rFonts w:ascii="Times New Roman" w:eastAsia="Times New Roman" w:hAnsi="Times New Roman" w:cs="Times New Roman"/>
                <w:color w:val="000000" w:themeColor="text1"/>
                <w:sz w:val="28"/>
                <w:szCs w:val="28"/>
                <w:lang w:val="en-AU"/>
              </w:rPr>
              <w:t>BM 01</w:t>
            </w:r>
          </w:p>
        </w:tc>
        <w:tc>
          <w:tcPr>
            <w:tcW w:w="7382" w:type="dxa"/>
            <w:tcBorders>
              <w:top w:val="single" w:sz="4" w:space="0" w:color="auto"/>
              <w:left w:val="single" w:sz="4" w:space="0" w:color="auto"/>
              <w:bottom w:val="single" w:sz="4" w:space="0" w:color="auto"/>
              <w:right w:val="single" w:sz="4" w:space="0" w:color="auto"/>
            </w:tcBorders>
            <w:vAlign w:val="center"/>
          </w:tcPr>
          <w:p w:rsidR="0003551F" w:rsidRDefault="004B19C0">
            <w:pPr>
              <w:shd w:val="clear" w:color="auto" w:fill="FFFFFF"/>
              <w:spacing w:before="120" w:after="120" w:line="240" w:lineRule="auto"/>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7"/>
                <w:szCs w:val="27"/>
                <w:shd w:val="clear" w:color="auto" w:fill="FFFFFF"/>
              </w:rPr>
              <w:t>Phi</w:t>
            </w:r>
            <w:r>
              <w:rPr>
                <w:rFonts w:ascii="Times New Roman" w:eastAsia="Arial" w:hAnsi="Times New Roman" w:cs="Times New Roman"/>
                <w:color w:val="000000" w:themeColor="text1"/>
                <w:sz w:val="27"/>
                <w:szCs w:val="27"/>
                <w:shd w:val="clear" w:color="auto" w:fill="FFFFFF"/>
              </w:rPr>
              <w:t>ế</w:t>
            </w:r>
            <w:r>
              <w:rPr>
                <w:rFonts w:ascii="Times New Roman" w:eastAsia="Arial" w:hAnsi="Times New Roman" w:cs="Times New Roman"/>
                <w:color w:val="000000" w:themeColor="text1"/>
                <w:sz w:val="27"/>
                <w:szCs w:val="27"/>
                <w:shd w:val="clear" w:color="auto" w:fill="FFFFFF"/>
              </w:rPr>
              <w:t>u đăng ký d</w:t>
            </w:r>
            <w:r>
              <w:rPr>
                <w:rFonts w:ascii="Times New Roman" w:eastAsia="Arial" w:hAnsi="Times New Roman" w:cs="Times New Roman"/>
                <w:color w:val="000000" w:themeColor="text1"/>
                <w:sz w:val="27"/>
                <w:szCs w:val="27"/>
                <w:shd w:val="clear" w:color="auto" w:fill="FFFFFF"/>
              </w:rPr>
              <w:t>ự</w:t>
            </w:r>
            <w:r>
              <w:rPr>
                <w:rFonts w:ascii="Times New Roman" w:eastAsia="Arial" w:hAnsi="Times New Roman" w:cs="Times New Roman"/>
                <w:color w:val="000000" w:themeColor="text1"/>
                <w:sz w:val="27"/>
                <w:szCs w:val="27"/>
                <w:shd w:val="clear" w:color="auto" w:fill="FFFFFF"/>
              </w:rPr>
              <w:t xml:space="preserve"> tuy</w:t>
            </w:r>
            <w:r>
              <w:rPr>
                <w:rFonts w:ascii="Times New Roman" w:eastAsia="Arial" w:hAnsi="Times New Roman" w:cs="Times New Roman"/>
                <w:color w:val="000000" w:themeColor="text1"/>
                <w:sz w:val="27"/>
                <w:szCs w:val="27"/>
                <w:shd w:val="clear" w:color="auto" w:fill="FFFFFF"/>
              </w:rPr>
              <w:t>ể</w:t>
            </w:r>
            <w:r>
              <w:rPr>
                <w:rFonts w:ascii="Times New Roman" w:eastAsia="Arial" w:hAnsi="Times New Roman" w:cs="Times New Roman"/>
                <w:color w:val="000000" w:themeColor="text1"/>
                <w:sz w:val="27"/>
                <w:szCs w:val="27"/>
                <w:shd w:val="clear" w:color="auto" w:fill="FFFFFF"/>
              </w:rPr>
              <w:t>n theo M</w:t>
            </w:r>
            <w:r>
              <w:rPr>
                <w:rFonts w:ascii="Times New Roman" w:eastAsia="Arial" w:hAnsi="Times New Roman" w:cs="Times New Roman"/>
                <w:color w:val="000000" w:themeColor="text1"/>
                <w:sz w:val="27"/>
                <w:szCs w:val="27"/>
                <w:shd w:val="clear" w:color="auto" w:fill="FFFFFF"/>
              </w:rPr>
              <w:t>ẫ</w:t>
            </w:r>
            <w:r>
              <w:rPr>
                <w:rFonts w:ascii="Times New Roman" w:eastAsia="Arial" w:hAnsi="Times New Roman" w:cs="Times New Roman"/>
                <w:color w:val="000000" w:themeColor="text1"/>
                <w:sz w:val="27"/>
                <w:szCs w:val="27"/>
                <w:shd w:val="clear" w:color="auto" w:fill="FFFFFF"/>
              </w:rPr>
              <w:t>u s</w:t>
            </w:r>
            <w:r>
              <w:rPr>
                <w:rFonts w:ascii="Times New Roman" w:eastAsia="Arial" w:hAnsi="Times New Roman" w:cs="Times New Roman"/>
                <w:color w:val="000000" w:themeColor="text1"/>
                <w:sz w:val="27"/>
                <w:szCs w:val="27"/>
                <w:shd w:val="clear" w:color="auto" w:fill="FFFFFF"/>
              </w:rPr>
              <w:t>ố</w:t>
            </w:r>
            <w:r>
              <w:rPr>
                <w:rFonts w:ascii="Times New Roman" w:eastAsia="Arial" w:hAnsi="Times New Roman" w:cs="Times New Roman"/>
                <w:color w:val="000000" w:themeColor="text1"/>
                <w:sz w:val="27"/>
                <w:szCs w:val="27"/>
                <w:shd w:val="clear" w:color="auto" w:fill="FFFFFF"/>
              </w:rPr>
              <w:t xml:space="preserve"> 01 ban hành kèm theo Ngh</w:t>
            </w:r>
            <w:r>
              <w:rPr>
                <w:rFonts w:ascii="Times New Roman" w:eastAsia="Arial" w:hAnsi="Times New Roman" w:cs="Times New Roman"/>
                <w:color w:val="000000" w:themeColor="text1"/>
                <w:sz w:val="27"/>
                <w:szCs w:val="27"/>
                <w:shd w:val="clear" w:color="auto" w:fill="FFFFFF"/>
              </w:rPr>
              <w:t>ị</w:t>
            </w:r>
            <w:r>
              <w:rPr>
                <w:rFonts w:ascii="Times New Roman" w:eastAsia="Arial" w:hAnsi="Times New Roman" w:cs="Times New Roman"/>
                <w:color w:val="000000" w:themeColor="text1"/>
                <w:sz w:val="27"/>
                <w:szCs w:val="27"/>
                <w:shd w:val="clear" w:color="auto" w:fill="FFFFFF"/>
              </w:rPr>
              <w:t xml:space="preserve"> đ</w:t>
            </w:r>
            <w:r>
              <w:rPr>
                <w:rFonts w:ascii="Times New Roman" w:eastAsia="Arial" w:hAnsi="Times New Roman" w:cs="Times New Roman"/>
                <w:color w:val="000000" w:themeColor="text1"/>
                <w:sz w:val="27"/>
                <w:szCs w:val="27"/>
                <w:shd w:val="clear" w:color="auto" w:fill="FFFFFF"/>
              </w:rPr>
              <w:t>ị</w:t>
            </w:r>
            <w:r>
              <w:rPr>
                <w:rFonts w:ascii="Times New Roman" w:eastAsia="Arial" w:hAnsi="Times New Roman" w:cs="Times New Roman"/>
                <w:color w:val="000000" w:themeColor="text1"/>
                <w:sz w:val="27"/>
                <w:szCs w:val="27"/>
                <w:shd w:val="clear" w:color="auto" w:fill="FFFFFF"/>
              </w:rPr>
              <w:t>nh s</w:t>
            </w:r>
            <w:r>
              <w:rPr>
                <w:rFonts w:ascii="Times New Roman" w:eastAsia="Arial" w:hAnsi="Times New Roman" w:cs="Times New Roman"/>
                <w:color w:val="000000" w:themeColor="text1"/>
                <w:sz w:val="27"/>
                <w:szCs w:val="27"/>
                <w:shd w:val="clear" w:color="auto" w:fill="FFFFFF"/>
              </w:rPr>
              <w:t>ố</w:t>
            </w:r>
            <w:r>
              <w:rPr>
                <w:rFonts w:ascii="Times New Roman" w:eastAsia="Arial" w:hAnsi="Times New Roman" w:cs="Times New Roman"/>
                <w:color w:val="000000" w:themeColor="text1"/>
                <w:sz w:val="27"/>
                <w:szCs w:val="27"/>
                <w:shd w:val="clear" w:color="auto" w:fill="FFFFFF"/>
              </w:rPr>
              <w:t xml:space="preserve"> 116/2023/NĐ-CP</w:t>
            </w:r>
          </w:p>
        </w:tc>
      </w:tr>
    </w:tbl>
    <w:p w:rsidR="0003551F" w:rsidRDefault="004B19C0">
      <w:pPr>
        <w:autoSpaceDN w:val="0"/>
        <w:spacing w:before="120" w:after="120" w:line="240" w:lineRule="auto"/>
        <w:ind w:firstLine="720"/>
        <w:jc w:val="both"/>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 xml:space="preserve">V.  HỒ SƠ CẦN LƯU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61"/>
        <w:gridCol w:w="7347"/>
      </w:tblGrid>
      <w:tr w:rsidR="0003551F">
        <w:tc>
          <w:tcPr>
            <w:tcW w:w="590" w:type="dxa"/>
            <w:tcBorders>
              <w:top w:val="single" w:sz="4" w:space="0" w:color="auto"/>
              <w:left w:val="single" w:sz="4" w:space="0" w:color="auto"/>
              <w:bottom w:val="single" w:sz="4" w:space="0" w:color="auto"/>
              <w:right w:val="single" w:sz="4" w:space="0" w:color="auto"/>
            </w:tcBorders>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lastRenderedPageBreak/>
              <w:t>TT</w:t>
            </w:r>
          </w:p>
        </w:tc>
        <w:tc>
          <w:tcPr>
            <w:tcW w:w="1561" w:type="dxa"/>
            <w:tcBorders>
              <w:top w:val="single" w:sz="4" w:space="0" w:color="auto"/>
              <w:left w:val="single" w:sz="4" w:space="0" w:color="auto"/>
              <w:bottom w:val="single" w:sz="4" w:space="0" w:color="auto"/>
              <w:right w:val="single" w:sz="4" w:space="0" w:color="auto"/>
            </w:tcBorders>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 xml:space="preserve">Mã </w:t>
            </w:r>
            <w:r>
              <w:rPr>
                <w:rFonts w:ascii="Times New Roman" w:eastAsia="Times New Roman" w:hAnsi="Times New Roman" w:cs="Times New Roman"/>
                <w:b/>
                <w:color w:val="000000" w:themeColor="text1"/>
                <w:sz w:val="28"/>
                <w:szCs w:val="28"/>
                <w:lang w:val="en-AU"/>
              </w:rPr>
              <w:t>hiệu</w:t>
            </w:r>
          </w:p>
        </w:tc>
        <w:tc>
          <w:tcPr>
            <w:tcW w:w="7347" w:type="dxa"/>
            <w:tcBorders>
              <w:top w:val="single" w:sz="4" w:space="0" w:color="auto"/>
              <w:left w:val="single" w:sz="4" w:space="0" w:color="auto"/>
              <w:bottom w:val="single" w:sz="4" w:space="0" w:color="auto"/>
              <w:right w:val="single" w:sz="4" w:space="0" w:color="auto"/>
            </w:tcBorders>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Tên Biểu mẫu</w:t>
            </w:r>
          </w:p>
        </w:tc>
      </w:tr>
      <w:tr w:rsidR="0003551F">
        <w:tc>
          <w:tcPr>
            <w:tcW w:w="590" w:type="dxa"/>
            <w:tcBorders>
              <w:top w:val="single" w:sz="4" w:space="0" w:color="auto"/>
              <w:left w:val="single" w:sz="4" w:space="0" w:color="auto"/>
              <w:bottom w:val="single" w:sz="4" w:space="0" w:color="auto"/>
              <w:right w:val="single" w:sz="4" w:space="0" w:color="auto"/>
            </w:tcBorders>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lang w:val="en-AU"/>
              </w:rPr>
            </w:pPr>
            <w:r>
              <w:rPr>
                <w:rFonts w:ascii="Times New Roman" w:eastAsia="Times New Roman" w:hAnsi="Times New Roman" w:cs="Times New Roman"/>
                <w:b/>
                <w:color w:val="000000" w:themeColor="text1"/>
                <w:sz w:val="28"/>
                <w:szCs w:val="28"/>
                <w:lang w:val="en-AU"/>
              </w:rPr>
              <w:t>1.</w:t>
            </w:r>
          </w:p>
        </w:tc>
        <w:tc>
          <w:tcPr>
            <w:tcW w:w="1561" w:type="dxa"/>
            <w:tcBorders>
              <w:top w:val="single" w:sz="4" w:space="0" w:color="auto"/>
              <w:left w:val="single" w:sz="4" w:space="0" w:color="auto"/>
              <w:bottom w:val="single" w:sz="4" w:space="0" w:color="auto"/>
              <w:right w:val="single" w:sz="4" w:space="0" w:color="auto"/>
            </w:tcBorders>
            <w:vAlign w:val="center"/>
          </w:tcPr>
          <w:p w:rsidR="0003551F" w:rsidRDefault="004B19C0">
            <w:pPr>
              <w:autoSpaceDE w:val="0"/>
              <w:autoSpaceDN w:val="0"/>
              <w:spacing w:before="120" w:after="120" w:line="240" w:lineRule="auto"/>
              <w:jc w:val="center"/>
              <w:rPr>
                <w:rFonts w:ascii="Times New Roman" w:eastAsia="Times New Roman" w:hAnsi="Times New Roman" w:cs="Times New Roman"/>
                <w:color w:val="000000" w:themeColor="text1"/>
                <w:sz w:val="28"/>
                <w:szCs w:val="28"/>
                <w:lang w:val="en-AU"/>
              </w:rPr>
            </w:pPr>
            <w:r>
              <w:rPr>
                <w:rFonts w:ascii="Times New Roman" w:eastAsia="Times New Roman" w:hAnsi="Times New Roman" w:cs="Times New Roman"/>
                <w:color w:val="000000" w:themeColor="text1"/>
                <w:sz w:val="28"/>
                <w:szCs w:val="28"/>
                <w:lang w:val="en-AU"/>
              </w:rPr>
              <w:t>BM 01</w:t>
            </w:r>
          </w:p>
        </w:tc>
        <w:tc>
          <w:tcPr>
            <w:tcW w:w="7347" w:type="dxa"/>
            <w:tcBorders>
              <w:top w:val="single" w:sz="4" w:space="0" w:color="auto"/>
              <w:left w:val="single" w:sz="4" w:space="0" w:color="auto"/>
              <w:bottom w:val="single" w:sz="4" w:space="0" w:color="auto"/>
              <w:right w:val="single" w:sz="4" w:space="0" w:color="auto"/>
            </w:tcBorders>
            <w:vAlign w:val="center"/>
          </w:tcPr>
          <w:p w:rsidR="0003551F" w:rsidRDefault="004B19C0">
            <w:pPr>
              <w:shd w:val="clear" w:color="auto" w:fill="FFFFFF"/>
              <w:spacing w:before="120" w:after="120" w:line="240" w:lineRule="auto"/>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7"/>
                <w:szCs w:val="27"/>
                <w:shd w:val="clear" w:color="auto" w:fill="FFFFFF"/>
              </w:rPr>
              <w:t>Phi</w:t>
            </w:r>
            <w:r>
              <w:rPr>
                <w:rFonts w:ascii="Times New Roman" w:eastAsia="Arial" w:hAnsi="Times New Roman" w:cs="Times New Roman"/>
                <w:color w:val="000000" w:themeColor="text1"/>
                <w:sz w:val="27"/>
                <w:szCs w:val="27"/>
                <w:shd w:val="clear" w:color="auto" w:fill="FFFFFF"/>
              </w:rPr>
              <w:t>ế</w:t>
            </w:r>
            <w:r>
              <w:rPr>
                <w:rFonts w:ascii="Times New Roman" w:eastAsia="Arial" w:hAnsi="Times New Roman" w:cs="Times New Roman"/>
                <w:color w:val="000000" w:themeColor="text1"/>
                <w:sz w:val="27"/>
                <w:szCs w:val="27"/>
                <w:shd w:val="clear" w:color="auto" w:fill="FFFFFF"/>
              </w:rPr>
              <w:t>u đăng ký d</w:t>
            </w:r>
            <w:r>
              <w:rPr>
                <w:rFonts w:ascii="Times New Roman" w:eastAsia="Arial" w:hAnsi="Times New Roman" w:cs="Times New Roman"/>
                <w:color w:val="000000" w:themeColor="text1"/>
                <w:sz w:val="27"/>
                <w:szCs w:val="27"/>
                <w:shd w:val="clear" w:color="auto" w:fill="FFFFFF"/>
              </w:rPr>
              <w:t>ự</w:t>
            </w:r>
            <w:r>
              <w:rPr>
                <w:rFonts w:ascii="Times New Roman" w:eastAsia="Arial" w:hAnsi="Times New Roman" w:cs="Times New Roman"/>
                <w:color w:val="000000" w:themeColor="text1"/>
                <w:sz w:val="27"/>
                <w:szCs w:val="27"/>
                <w:shd w:val="clear" w:color="auto" w:fill="FFFFFF"/>
              </w:rPr>
              <w:t xml:space="preserve"> tuy</w:t>
            </w:r>
            <w:r>
              <w:rPr>
                <w:rFonts w:ascii="Times New Roman" w:eastAsia="Arial" w:hAnsi="Times New Roman" w:cs="Times New Roman"/>
                <w:color w:val="000000" w:themeColor="text1"/>
                <w:sz w:val="27"/>
                <w:szCs w:val="27"/>
                <w:shd w:val="clear" w:color="auto" w:fill="FFFFFF"/>
              </w:rPr>
              <w:t>ể</w:t>
            </w:r>
            <w:r>
              <w:rPr>
                <w:rFonts w:ascii="Times New Roman" w:eastAsia="Arial" w:hAnsi="Times New Roman" w:cs="Times New Roman"/>
                <w:color w:val="000000" w:themeColor="text1"/>
                <w:sz w:val="27"/>
                <w:szCs w:val="27"/>
                <w:shd w:val="clear" w:color="auto" w:fill="FFFFFF"/>
              </w:rPr>
              <w:t>n theo M</w:t>
            </w:r>
            <w:r>
              <w:rPr>
                <w:rFonts w:ascii="Times New Roman" w:eastAsia="Arial" w:hAnsi="Times New Roman" w:cs="Times New Roman"/>
                <w:color w:val="000000" w:themeColor="text1"/>
                <w:sz w:val="27"/>
                <w:szCs w:val="27"/>
                <w:shd w:val="clear" w:color="auto" w:fill="FFFFFF"/>
              </w:rPr>
              <w:t>ẫ</w:t>
            </w:r>
            <w:r>
              <w:rPr>
                <w:rFonts w:ascii="Times New Roman" w:eastAsia="Arial" w:hAnsi="Times New Roman" w:cs="Times New Roman"/>
                <w:color w:val="000000" w:themeColor="text1"/>
                <w:sz w:val="27"/>
                <w:szCs w:val="27"/>
                <w:shd w:val="clear" w:color="auto" w:fill="FFFFFF"/>
              </w:rPr>
              <w:t>u s</w:t>
            </w:r>
            <w:r>
              <w:rPr>
                <w:rFonts w:ascii="Times New Roman" w:eastAsia="Arial" w:hAnsi="Times New Roman" w:cs="Times New Roman"/>
                <w:color w:val="000000" w:themeColor="text1"/>
                <w:sz w:val="27"/>
                <w:szCs w:val="27"/>
                <w:shd w:val="clear" w:color="auto" w:fill="FFFFFF"/>
              </w:rPr>
              <w:t>ố</w:t>
            </w:r>
            <w:r>
              <w:rPr>
                <w:rFonts w:ascii="Times New Roman" w:eastAsia="Arial" w:hAnsi="Times New Roman" w:cs="Times New Roman"/>
                <w:color w:val="000000" w:themeColor="text1"/>
                <w:sz w:val="27"/>
                <w:szCs w:val="27"/>
                <w:shd w:val="clear" w:color="auto" w:fill="FFFFFF"/>
              </w:rPr>
              <w:t xml:space="preserve"> 01 ban hành kèm theo Ngh</w:t>
            </w:r>
            <w:r>
              <w:rPr>
                <w:rFonts w:ascii="Times New Roman" w:eastAsia="Arial" w:hAnsi="Times New Roman" w:cs="Times New Roman"/>
                <w:color w:val="000000" w:themeColor="text1"/>
                <w:sz w:val="27"/>
                <w:szCs w:val="27"/>
                <w:shd w:val="clear" w:color="auto" w:fill="FFFFFF"/>
              </w:rPr>
              <w:t>ị</w:t>
            </w:r>
            <w:r>
              <w:rPr>
                <w:rFonts w:ascii="Times New Roman" w:eastAsia="Arial" w:hAnsi="Times New Roman" w:cs="Times New Roman"/>
                <w:color w:val="000000" w:themeColor="text1"/>
                <w:sz w:val="27"/>
                <w:szCs w:val="27"/>
                <w:shd w:val="clear" w:color="auto" w:fill="FFFFFF"/>
              </w:rPr>
              <w:t xml:space="preserve"> đ</w:t>
            </w:r>
            <w:r>
              <w:rPr>
                <w:rFonts w:ascii="Times New Roman" w:eastAsia="Arial" w:hAnsi="Times New Roman" w:cs="Times New Roman"/>
                <w:color w:val="000000" w:themeColor="text1"/>
                <w:sz w:val="27"/>
                <w:szCs w:val="27"/>
                <w:shd w:val="clear" w:color="auto" w:fill="FFFFFF"/>
              </w:rPr>
              <w:t>ị</w:t>
            </w:r>
            <w:r>
              <w:rPr>
                <w:rFonts w:ascii="Times New Roman" w:eastAsia="Arial" w:hAnsi="Times New Roman" w:cs="Times New Roman"/>
                <w:color w:val="000000" w:themeColor="text1"/>
                <w:sz w:val="27"/>
                <w:szCs w:val="27"/>
                <w:shd w:val="clear" w:color="auto" w:fill="FFFFFF"/>
              </w:rPr>
              <w:t>nh s</w:t>
            </w:r>
            <w:r>
              <w:rPr>
                <w:rFonts w:ascii="Times New Roman" w:eastAsia="Arial" w:hAnsi="Times New Roman" w:cs="Times New Roman"/>
                <w:color w:val="000000" w:themeColor="text1"/>
                <w:sz w:val="27"/>
                <w:szCs w:val="27"/>
                <w:shd w:val="clear" w:color="auto" w:fill="FFFFFF"/>
              </w:rPr>
              <w:t>ố</w:t>
            </w:r>
            <w:r>
              <w:rPr>
                <w:rFonts w:ascii="Times New Roman" w:eastAsia="Arial" w:hAnsi="Times New Roman" w:cs="Times New Roman"/>
                <w:color w:val="000000" w:themeColor="text1"/>
                <w:sz w:val="27"/>
                <w:szCs w:val="27"/>
                <w:shd w:val="clear" w:color="auto" w:fill="FFFFFF"/>
              </w:rPr>
              <w:t xml:space="preserve"> 116/2023/NĐ-CP</w:t>
            </w:r>
          </w:p>
        </w:tc>
      </w:tr>
      <w:tr w:rsidR="0003551F">
        <w:tc>
          <w:tcPr>
            <w:tcW w:w="590" w:type="dxa"/>
            <w:tcBorders>
              <w:top w:val="single" w:sz="4" w:space="0" w:color="auto"/>
              <w:left w:val="single" w:sz="4" w:space="0" w:color="auto"/>
              <w:bottom w:val="single" w:sz="4" w:space="0" w:color="auto"/>
              <w:right w:val="single" w:sz="4" w:space="0" w:color="auto"/>
            </w:tcBorders>
            <w:vAlign w:val="center"/>
          </w:tcPr>
          <w:p w:rsidR="0003551F" w:rsidRDefault="004B19C0">
            <w:pPr>
              <w:autoSpaceDE w:val="0"/>
              <w:autoSpaceDN w:val="0"/>
              <w:spacing w:before="120" w:after="12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tc>
        <w:tc>
          <w:tcPr>
            <w:tcW w:w="1561" w:type="dxa"/>
            <w:tcBorders>
              <w:top w:val="single" w:sz="4" w:space="0" w:color="auto"/>
              <w:left w:val="single" w:sz="4" w:space="0" w:color="auto"/>
              <w:bottom w:val="single" w:sz="4" w:space="0" w:color="auto"/>
              <w:right w:val="single" w:sz="4" w:space="0" w:color="auto"/>
            </w:tcBorders>
            <w:vAlign w:val="center"/>
          </w:tcPr>
          <w:p w:rsidR="0003551F" w:rsidRDefault="004B19C0">
            <w:pPr>
              <w:autoSpaceDE w:val="0"/>
              <w:autoSpaceDN w:val="0"/>
              <w:spacing w:before="120" w:after="12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BM 02</w:t>
            </w:r>
          </w:p>
        </w:tc>
        <w:tc>
          <w:tcPr>
            <w:tcW w:w="7347" w:type="dxa"/>
            <w:tcBorders>
              <w:top w:val="single" w:sz="4" w:space="0" w:color="auto"/>
              <w:left w:val="single" w:sz="4" w:space="0" w:color="auto"/>
              <w:bottom w:val="single" w:sz="4" w:space="0" w:color="auto"/>
              <w:right w:val="single" w:sz="4" w:space="0" w:color="auto"/>
            </w:tcBorders>
            <w:vAlign w:val="center"/>
          </w:tcPr>
          <w:p w:rsidR="0003551F" w:rsidRDefault="004B19C0">
            <w:pPr>
              <w:shd w:val="clear" w:color="auto" w:fill="FFFFFF"/>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 xml:space="preserve"> sơ b</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 xml:space="preserve"> sung lý l</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ch công ch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w:t>
            </w:r>
          </w:p>
        </w:tc>
      </w:tr>
    </w:tbl>
    <w:p w:rsidR="0003551F" w:rsidRDefault="004B19C0">
      <w:pPr>
        <w:pStyle w:val="Heading2"/>
        <w:shd w:val="clear" w:color="auto" w:fill="FFFFFF"/>
        <w:spacing w:beforeAutospacing="0" w:afterAutospacing="0" w:line="450" w:lineRule="atLeast"/>
        <w:ind w:firstLineChars="235" w:firstLine="658"/>
        <w:jc w:val="both"/>
        <w:rPr>
          <w:rFonts w:ascii="Times New Roman" w:eastAsia="Times New Roman" w:hAnsi="Times New Roman" w:hint="default"/>
          <w:color w:val="000000" w:themeColor="text1"/>
          <w:sz w:val="28"/>
          <w:szCs w:val="28"/>
        </w:rPr>
      </w:pPr>
      <w:r>
        <w:rPr>
          <w:rFonts w:ascii="Times New Roman" w:eastAsia="Times New Roman" w:hAnsi="Times New Roman" w:hint="default"/>
          <w:color w:val="000000" w:themeColor="text1"/>
          <w:sz w:val="28"/>
          <w:szCs w:val="28"/>
        </w:rPr>
        <w:t xml:space="preserve">VI. </w:t>
      </w:r>
      <w:r>
        <w:rPr>
          <w:rFonts w:ascii="Times New Roman" w:eastAsia="Arial" w:hAnsi="Times New Roman" w:hint="default"/>
          <w:color w:val="000000" w:themeColor="text1"/>
          <w:sz w:val="28"/>
          <w:szCs w:val="28"/>
          <w:shd w:val="clear" w:color="auto" w:fill="FFFFFF"/>
        </w:rPr>
        <w:t>Yêu c</w:t>
      </w:r>
      <w:r>
        <w:rPr>
          <w:rFonts w:ascii="Times New Roman" w:eastAsia="Arial" w:hAnsi="Times New Roman" w:hint="default"/>
          <w:color w:val="000000" w:themeColor="text1"/>
          <w:sz w:val="28"/>
          <w:szCs w:val="28"/>
          <w:shd w:val="clear" w:color="auto" w:fill="FFFFFF"/>
        </w:rPr>
        <w:t>ầ</w:t>
      </w:r>
      <w:r>
        <w:rPr>
          <w:rFonts w:ascii="Times New Roman" w:eastAsia="Arial" w:hAnsi="Times New Roman" w:hint="default"/>
          <w:color w:val="000000" w:themeColor="text1"/>
          <w:sz w:val="28"/>
          <w:szCs w:val="28"/>
          <w:shd w:val="clear" w:color="auto" w:fill="FFFFFF"/>
        </w:rPr>
        <w:t>u, đi</w:t>
      </w:r>
      <w:r>
        <w:rPr>
          <w:rFonts w:ascii="Times New Roman" w:eastAsia="Arial" w:hAnsi="Times New Roman" w:hint="default"/>
          <w:color w:val="000000" w:themeColor="text1"/>
          <w:sz w:val="28"/>
          <w:szCs w:val="28"/>
          <w:shd w:val="clear" w:color="auto" w:fill="FFFFFF"/>
        </w:rPr>
        <w:t>ề</w:t>
      </w:r>
      <w:r>
        <w:rPr>
          <w:rFonts w:ascii="Times New Roman" w:eastAsia="Arial" w:hAnsi="Times New Roman" w:hint="default"/>
          <w:color w:val="000000" w:themeColor="text1"/>
          <w:sz w:val="28"/>
          <w:szCs w:val="28"/>
          <w:shd w:val="clear" w:color="auto" w:fill="FFFFFF"/>
        </w:rPr>
        <w:t>u ki</w:t>
      </w:r>
      <w:r>
        <w:rPr>
          <w:rFonts w:ascii="Times New Roman" w:eastAsia="Arial" w:hAnsi="Times New Roman" w:hint="default"/>
          <w:color w:val="000000" w:themeColor="text1"/>
          <w:sz w:val="28"/>
          <w:szCs w:val="28"/>
          <w:shd w:val="clear" w:color="auto" w:fill="FFFFFF"/>
        </w:rPr>
        <w:t>ệ</w:t>
      </w:r>
      <w:r>
        <w:rPr>
          <w:rFonts w:ascii="Times New Roman" w:eastAsia="Arial" w:hAnsi="Times New Roman" w:hint="default"/>
          <w:color w:val="000000" w:themeColor="text1"/>
          <w:sz w:val="28"/>
          <w:szCs w:val="28"/>
          <w:shd w:val="clear" w:color="auto" w:fill="FFFFFF"/>
        </w:rPr>
        <w:t>n th</w:t>
      </w:r>
      <w:r>
        <w:rPr>
          <w:rFonts w:ascii="Times New Roman" w:eastAsia="Arial" w:hAnsi="Times New Roman" w:hint="default"/>
          <w:color w:val="000000" w:themeColor="text1"/>
          <w:sz w:val="28"/>
          <w:szCs w:val="28"/>
          <w:shd w:val="clear" w:color="auto" w:fill="FFFFFF"/>
        </w:rPr>
        <w:t>ự</w:t>
      </w:r>
      <w:r>
        <w:rPr>
          <w:rFonts w:ascii="Times New Roman" w:eastAsia="Arial" w:hAnsi="Times New Roman" w:hint="default"/>
          <w:color w:val="000000" w:themeColor="text1"/>
          <w:sz w:val="28"/>
          <w:szCs w:val="28"/>
          <w:shd w:val="clear" w:color="auto" w:fill="FFFFFF"/>
        </w:rPr>
        <w:t>c hi</w:t>
      </w:r>
      <w:r>
        <w:rPr>
          <w:rFonts w:ascii="Times New Roman" w:eastAsia="Arial" w:hAnsi="Times New Roman" w:hint="default"/>
          <w:color w:val="000000" w:themeColor="text1"/>
          <w:sz w:val="28"/>
          <w:szCs w:val="28"/>
          <w:shd w:val="clear" w:color="auto" w:fill="FFFFFF"/>
        </w:rPr>
        <w:t>ệ</w:t>
      </w:r>
      <w:r>
        <w:rPr>
          <w:rFonts w:ascii="Times New Roman" w:eastAsia="Arial" w:hAnsi="Times New Roman" w:hint="default"/>
          <w:color w:val="000000" w:themeColor="text1"/>
          <w:sz w:val="28"/>
          <w:szCs w:val="28"/>
          <w:shd w:val="clear" w:color="auto" w:fill="FFFFFF"/>
        </w:rPr>
        <w:t>n</w:t>
      </w:r>
    </w:p>
    <w:p w:rsidR="0003551F" w:rsidRDefault="004B19C0">
      <w:pPr>
        <w:autoSpaceDE w:val="0"/>
        <w:autoSpaceDN w:val="0"/>
        <w:spacing w:after="0" w:line="240" w:lineRule="auto"/>
        <w:ind w:firstLineChars="157" w:firstLine="440"/>
        <w:jc w:val="both"/>
        <w:rPr>
          <w:rFonts w:ascii="Times New Roman" w:eastAsia="Times New Roman" w:hAnsi="Times New Roman" w:cs="Times New Roman"/>
          <w:b/>
          <w:color w:val="000000" w:themeColor="text1"/>
          <w:sz w:val="28"/>
          <w:szCs w:val="28"/>
          <w:lang w:eastAsia="zh-CN"/>
        </w:rPr>
      </w:pPr>
      <w:r>
        <w:rPr>
          <w:rFonts w:ascii="Times New Roman" w:eastAsia="Arial" w:hAnsi="Times New Roman" w:cs="Times New Roman"/>
          <w:color w:val="000000" w:themeColor="text1"/>
          <w:sz w:val="28"/>
          <w:szCs w:val="28"/>
          <w:shd w:val="clear" w:color="auto" w:fill="FFFFFF"/>
        </w:rPr>
        <w:t>a) Đi</w:t>
      </w:r>
      <w:r>
        <w:rPr>
          <w:rFonts w:ascii="Times New Roman" w:eastAsia="Arial" w:hAnsi="Times New Roman" w:cs="Times New Roman"/>
          <w:color w:val="000000" w:themeColor="text1"/>
          <w:sz w:val="28"/>
          <w:szCs w:val="28"/>
          <w:shd w:val="clear" w:color="auto" w:fill="FFFFFF"/>
        </w:rPr>
        <w:t>ề</w:t>
      </w:r>
      <w:r>
        <w:rPr>
          <w:rFonts w:ascii="Times New Roman" w:eastAsia="Arial" w:hAnsi="Times New Roman" w:cs="Times New Roman"/>
          <w:color w:val="000000" w:themeColor="text1"/>
          <w:sz w:val="28"/>
          <w:szCs w:val="28"/>
          <w:shd w:val="clear" w:color="auto" w:fill="FFFFFF"/>
        </w:rPr>
        <w:t>u ki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đăng ký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công ch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 th</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c hi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theo quy đ</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nh t</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i</w:t>
      </w:r>
      <w:r>
        <w:rPr>
          <w:rFonts w:ascii="Times New Roman" w:eastAsia="Arial" w:hAnsi="Times New Roman" w:cs="Times New Roman"/>
          <w:color w:val="000000" w:themeColor="text1"/>
          <w:sz w:val="28"/>
          <w:szCs w:val="28"/>
          <w:shd w:val="clear" w:color="auto" w:fill="FFFFFF"/>
        </w:rPr>
        <w:t xml:space="preserve"> kho</w:t>
      </w:r>
      <w:r>
        <w:rPr>
          <w:rFonts w:ascii="Times New Roman" w:eastAsia="Arial" w:hAnsi="Times New Roman" w:cs="Times New Roman"/>
          <w:color w:val="000000" w:themeColor="text1"/>
          <w:sz w:val="28"/>
          <w:szCs w:val="28"/>
          <w:shd w:val="clear" w:color="auto" w:fill="FFFFFF"/>
        </w:rPr>
        <w:t>ả</w:t>
      </w:r>
      <w:r>
        <w:rPr>
          <w:rFonts w:ascii="Times New Roman" w:eastAsia="Arial" w:hAnsi="Times New Roman" w:cs="Times New Roman"/>
          <w:color w:val="000000" w:themeColor="text1"/>
          <w:sz w:val="28"/>
          <w:szCs w:val="28"/>
          <w:shd w:val="clear" w:color="auto" w:fill="FFFFFF"/>
        </w:rPr>
        <w:t>n 1 Đi</w:t>
      </w:r>
      <w:r>
        <w:rPr>
          <w:rFonts w:ascii="Times New Roman" w:eastAsia="Arial" w:hAnsi="Times New Roman" w:cs="Times New Roman"/>
          <w:color w:val="000000" w:themeColor="text1"/>
          <w:sz w:val="28"/>
          <w:szCs w:val="28"/>
          <w:shd w:val="clear" w:color="auto" w:fill="FFFFFF"/>
        </w:rPr>
        <w:t>ề</w:t>
      </w:r>
      <w:r>
        <w:rPr>
          <w:rFonts w:ascii="Times New Roman" w:eastAsia="Arial" w:hAnsi="Times New Roman" w:cs="Times New Roman"/>
          <w:color w:val="000000" w:themeColor="text1"/>
          <w:sz w:val="28"/>
          <w:szCs w:val="28"/>
          <w:shd w:val="clear" w:color="auto" w:fill="FFFFFF"/>
        </w:rPr>
        <w:t>u 36 Lu</w:t>
      </w:r>
      <w:r>
        <w:rPr>
          <w:rFonts w:ascii="Times New Roman" w:eastAsia="Arial" w:hAnsi="Times New Roman" w:cs="Times New Roman"/>
          <w:color w:val="000000" w:themeColor="text1"/>
          <w:sz w:val="28"/>
          <w:szCs w:val="28"/>
          <w:shd w:val="clear" w:color="auto" w:fill="FFFFFF"/>
        </w:rPr>
        <w:t>ậ</w:t>
      </w:r>
      <w:r>
        <w:rPr>
          <w:rFonts w:ascii="Times New Roman" w:eastAsia="Arial" w:hAnsi="Times New Roman" w:cs="Times New Roman"/>
          <w:color w:val="000000" w:themeColor="text1"/>
          <w:sz w:val="28"/>
          <w:szCs w:val="28"/>
          <w:shd w:val="clear" w:color="auto" w:fill="FFFFFF"/>
        </w:rPr>
        <w:t>t Cán b</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 công ch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 Cơ quan s</w:t>
      </w:r>
      <w:r>
        <w:rPr>
          <w:rFonts w:ascii="Times New Roman" w:eastAsia="Arial" w:hAnsi="Times New Roman" w:cs="Times New Roman"/>
          <w:color w:val="000000" w:themeColor="text1"/>
          <w:sz w:val="28"/>
          <w:szCs w:val="28"/>
          <w:shd w:val="clear" w:color="auto" w:fill="FFFFFF"/>
        </w:rPr>
        <w:t>ử</w:t>
      </w:r>
      <w:r>
        <w:rPr>
          <w:rFonts w:ascii="Times New Roman" w:eastAsia="Arial" w:hAnsi="Times New Roman" w:cs="Times New Roman"/>
          <w:color w:val="000000" w:themeColor="text1"/>
          <w:sz w:val="28"/>
          <w:szCs w:val="28"/>
          <w:shd w:val="clear" w:color="auto" w:fill="FFFFFF"/>
        </w:rPr>
        <w:t xml:space="preserve"> d</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ng công ch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 xác đ</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nh các đi</w:t>
      </w:r>
      <w:r>
        <w:rPr>
          <w:rFonts w:ascii="Times New Roman" w:eastAsia="Arial" w:hAnsi="Times New Roman" w:cs="Times New Roman"/>
          <w:color w:val="000000" w:themeColor="text1"/>
          <w:sz w:val="28"/>
          <w:szCs w:val="28"/>
          <w:shd w:val="clear" w:color="auto" w:fill="FFFFFF"/>
        </w:rPr>
        <w:t>ề</w:t>
      </w:r>
      <w:r>
        <w:rPr>
          <w:rFonts w:ascii="Times New Roman" w:eastAsia="Arial" w:hAnsi="Times New Roman" w:cs="Times New Roman"/>
          <w:color w:val="000000" w:themeColor="text1"/>
          <w:sz w:val="28"/>
          <w:szCs w:val="28"/>
          <w:shd w:val="clear" w:color="auto" w:fill="FFFFFF"/>
        </w:rPr>
        <w:t>u ki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khác theo yêu c</w:t>
      </w:r>
      <w:r>
        <w:rPr>
          <w:rFonts w:ascii="Times New Roman" w:eastAsia="Arial" w:hAnsi="Times New Roman" w:cs="Times New Roman"/>
          <w:color w:val="000000" w:themeColor="text1"/>
          <w:sz w:val="28"/>
          <w:szCs w:val="28"/>
          <w:shd w:val="clear" w:color="auto" w:fill="FFFFFF"/>
        </w:rPr>
        <w:t>ầ</w:t>
      </w:r>
      <w:r>
        <w:rPr>
          <w:rFonts w:ascii="Times New Roman" w:eastAsia="Arial" w:hAnsi="Times New Roman" w:cs="Times New Roman"/>
          <w:color w:val="000000" w:themeColor="text1"/>
          <w:sz w:val="28"/>
          <w:szCs w:val="28"/>
          <w:shd w:val="clear" w:color="auto" w:fill="FFFFFF"/>
        </w:rPr>
        <w:t>u c</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a v</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xml:space="preserve"> trí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quy đ</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nh t</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i đi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m g kho</w:t>
      </w:r>
      <w:r>
        <w:rPr>
          <w:rFonts w:ascii="Times New Roman" w:eastAsia="Arial" w:hAnsi="Times New Roman" w:cs="Times New Roman"/>
          <w:color w:val="000000" w:themeColor="text1"/>
          <w:sz w:val="28"/>
          <w:szCs w:val="28"/>
          <w:shd w:val="clear" w:color="auto" w:fill="FFFFFF"/>
        </w:rPr>
        <w:t>ả</w:t>
      </w:r>
      <w:r>
        <w:rPr>
          <w:rFonts w:ascii="Times New Roman" w:eastAsia="Arial" w:hAnsi="Times New Roman" w:cs="Times New Roman"/>
          <w:color w:val="000000" w:themeColor="text1"/>
          <w:sz w:val="28"/>
          <w:szCs w:val="28"/>
          <w:shd w:val="clear" w:color="auto" w:fill="FFFFFF"/>
        </w:rPr>
        <w:t>n 1 Đi</w:t>
      </w:r>
      <w:r>
        <w:rPr>
          <w:rFonts w:ascii="Times New Roman" w:eastAsia="Arial" w:hAnsi="Times New Roman" w:cs="Times New Roman"/>
          <w:color w:val="000000" w:themeColor="text1"/>
          <w:sz w:val="28"/>
          <w:szCs w:val="28"/>
          <w:shd w:val="clear" w:color="auto" w:fill="FFFFFF"/>
        </w:rPr>
        <w:t>ề</w:t>
      </w:r>
      <w:r>
        <w:rPr>
          <w:rFonts w:ascii="Times New Roman" w:eastAsia="Arial" w:hAnsi="Times New Roman" w:cs="Times New Roman"/>
          <w:color w:val="000000" w:themeColor="text1"/>
          <w:sz w:val="28"/>
          <w:szCs w:val="28"/>
          <w:shd w:val="clear" w:color="auto" w:fill="FFFFFF"/>
        </w:rPr>
        <w:t>u 36 Lu</w:t>
      </w:r>
      <w:r>
        <w:rPr>
          <w:rFonts w:ascii="Times New Roman" w:eastAsia="Arial" w:hAnsi="Times New Roman" w:cs="Times New Roman"/>
          <w:color w:val="000000" w:themeColor="text1"/>
          <w:sz w:val="28"/>
          <w:szCs w:val="28"/>
          <w:shd w:val="clear" w:color="auto" w:fill="FFFFFF"/>
        </w:rPr>
        <w:t>ậ</w:t>
      </w:r>
      <w:r>
        <w:rPr>
          <w:rFonts w:ascii="Times New Roman" w:eastAsia="Arial" w:hAnsi="Times New Roman" w:cs="Times New Roman"/>
          <w:color w:val="000000" w:themeColor="text1"/>
          <w:sz w:val="28"/>
          <w:szCs w:val="28"/>
          <w:shd w:val="clear" w:color="auto" w:fill="FFFFFF"/>
        </w:rPr>
        <w:t>t Cán b</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 công ch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 phù h</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p v</w:t>
      </w:r>
      <w:r>
        <w:rPr>
          <w:rFonts w:ascii="Times New Roman" w:eastAsia="Arial" w:hAnsi="Times New Roman" w:cs="Times New Roman"/>
          <w:color w:val="000000" w:themeColor="text1"/>
          <w:sz w:val="28"/>
          <w:szCs w:val="28"/>
          <w:shd w:val="clear" w:color="auto" w:fill="FFFFFF"/>
        </w:rPr>
        <w:t>ớ</w:t>
      </w:r>
      <w:r>
        <w:rPr>
          <w:rFonts w:ascii="Times New Roman" w:eastAsia="Arial" w:hAnsi="Times New Roman" w:cs="Times New Roman"/>
          <w:color w:val="000000" w:themeColor="text1"/>
          <w:sz w:val="28"/>
          <w:szCs w:val="28"/>
          <w:shd w:val="clear" w:color="auto" w:fill="FFFFFF"/>
        </w:rPr>
        <w:t>i khung năng l</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c v</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xml:space="preserve"> trí vi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c làm nhưng không th</w:t>
      </w:r>
      <w:r>
        <w:rPr>
          <w:rFonts w:ascii="Times New Roman" w:eastAsia="Arial" w:hAnsi="Times New Roman" w:cs="Times New Roman"/>
          <w:color w:val="000000" w:themeColor="text1"/>
          <w:sz w:val="28"/>
          <w:szCs w:val="28"/>
          <w:shd w:val="clear" w:color="auto" w:fill="FFFFFF"/>
        </w:rPr>
        <w:t>ấ</w:t>
      </w:r>
      <w:r>
        <w:rPr>
          <w:rFonts w:ascii="Times New Roman" w:eastAsia="Arial" w:hAnsi="Times New Roman" w:cs="Times New Roman"/>
          <w:color w:val="000000" w:themeColor="text1"/>
          <w:sz w:val="28"/>
          <w:szCs w:val="28"/>
          <w:shd w:val="clear" w:color="auto" w:fill="FFFFFF"/>
        </w:rPr>
        <w:t xml:space="preserve">p hơn các </w:t>
      </w:r>
      <w:r>
        <w:rPr>
          <w:rFonts w:ascii="Times New Roman" w:eastAsia="Arial" w:hAnsi="Times New Roman" w:cs="Times New Roman"/>
          <w:color w:val="000000" w:themeColor="text1"/>
          <w:sz w:val="28"/>
          <w:szCs w:val="28"/>
          <w:shd w:val="clear" w:color="auto" w:fill="FFFFFF"/>
        </w:rPr>
        <w:t>tiêu chu</w:t>
      </w:r>
      <w:r>
        <w:rPr>
          <w:rFonts w:ascii="Times New Roman" w:eastAsia="Arial" w:hAnsi="Times New Roman" w:cs="Times New Roman"/>
          <w:color w:val="000000" w:themeColor="text1"/>
          <w:sz w:val="28"/>
          <w:szCs w:val="28"/>
          <w:shd w:val="clear" w:color="auto" w:fill="FFFFFF"/>
        </w:rPr>
        <w:t>ẩ</w:t>
      </w:r>
      <w:r>
        <w:rPr>
          <w:rFonts w:ascii="Times New Roman" w:eastAsia="Arial" w:hAnsi="Times New Roman" w:cs="Times New Roman"/>
          <w:color w:val="000000" w:themeColor="text1"/>
          <w:sz w:val="28"/>
          <w:szCs w:val="28"/>
          <w:shd w:val="clear" w:color="auto" w:fill="FFFFFF"/>
        </w:rPr>
        <w:t>n chung, không đư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c trái v</w:t>
      </w:r>
      <w:r>
        <w:rPr>
          <w:rFonts w:ascii="Times New Roman" w:eastAsia="Arial" w:hAnsi="Times New Roman" w:cs="Times New Roman"/>
          <w:color w:val="000000" w:themeColor="text1"/>
          <w:sz w:val="28"/>
          <w:szCs w:val="28"/>
          <w:shd w:val="clear" w:color="auto" w:fill="FFFFFF"/>
        </w:rPr>
        <w:t>ớ</w:t>
      </w:r>
      <w:r>
        <w:rPr>
          <w:rFonts w:ascii="Times New Roman" w:eastAsia="Arial" w:hAnsi="Times New Roman" w:cs="Times New Roman"/>
          <w:color w:val="000000" w:themeColor="text1"/>
          <w:sz w:val="28"/>
          <w:szCs w:val="28"/>
          <w:shd w:val="clear" w:color="auto" w:fill="FFFFFF"/>
        </w:rPr>
        <w:t>i quy đ</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nh c</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a pháp lu</w:t>
      </w:r>
      <w:r>
        <w:rPr>
          <w:rFonts w:ascii="Times New Roman" w:eastAsia="Arial" w:hAnsi="Times New Roman" w:cs="Times New Roman"/>
          <w:color w:val="000000" w:themeColor="text1"/>
          <w:sz w:val="28"/>
          <w:szCs w:val="28"/>
          <w:shd w:val="clear" w:color="auto" w:fill="FFFFFF"/>
        </w:rPr>
        <w:t>ậ</w:t>
      </w:r>
      <w:r>
        <w:rPr>
          <w:rFonts w:ascii="Times New Roman" w:eastAsia="Arial" w:hAnsi="Times New Roman" w:cs="Times New Roman"/>
          <w:color w:val="000000" w:themeColor="text1"/>
          <w:sz w:val="28"/>
          <w:szCs w:val="28"/>
          <w:shd w:val="clear" w:color="auto" w:fill="FFFFFF"/>
        </w:rPr>
        <w:t>t, không đư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c phân bi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t lo</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i hình đào t</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o và báo cáo b</w:t>
      </w:r>
      <w:r>
        <w:rPr>
          <w:rFonts w:ascii="Times New Roman" w:eastAsia="Arial" w:hAnsi="Times New Roman" w:cs="Times New Roman"/>
          <w:color w:val="000000" w:themeColor="text1"/>
          <w:sz w:val="28"/>
          <w:szCs w:val="28"/>
          <w:shd w:val="clear" w:color="auto" w:fill="FFFFFF"/>
        </w:rPr>
        <w:t>ằ</w:t>
      </w:r>
      <w:r>
        <w:rPr>
          <w:rFonts w:ascii="Times New Roman" w:eastAsia="Arial" w:hAnsi="Times New Roman" w:cs="Times New Roman"/>
          <w:color w:val="000000" w:themeColor="text1"/>
          <w:sz w:val="28"/>
          <w:szCs w:val="28"/>
          <w:shd w:val="clear" w:color="auto" w:fill="FFFFFF"/>
        </w:rPr>
        <w:t>ng văn b</w:t>
      </w:r>
      <w:r>
        <w:rPr>
          <w:rFonts w:ascii="Times New Roman" w:eastAsia="Arial" w:hAnsi="Times New Roman" w:cs="Times New Roman"/>
          <w:color w:val="000000" w:themeColor="text1"/>
          <w:sz w:val="28"/>
          <w:szCs w:val="28"/>
          <w:shd w:val="clear" w:color="auto" w:fill="FFFFFF"/>
        </w:rPr>
        <w:t>ả</w:t>
      </w:r>
      <w:r>
        <w:rPr>
          <w:rFonts w:ascii="Times New Roman" w:eastAsia="Arial" w:hAnsi="Times New Roman" w:cs="Times New Roman"/>
          <w:color w:val="000000" w:themeColor="text1"/>
          <w:sz w:val="28"/>
          <w:szCs w:val="28"/>
          <w:shd w:val="clear" w:color="auto" w:fill="FFFFFF"/>
        </w:rPr>
        <w:t>n đ</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 xml:space="preserve"> cơ quan qu</w:t>
      </w:r>
      <w:r>
        <w:rPr>
          <w:rFonts w:ascii="Times New Roman" w:eastAsia="Arial" w:hAnsi="Times New Roman" w:cs="Times New Roman"/>
          <w:color w:val="000000" w:themeColor="text1"/>
          <w:sz w:val="28"/>
          <w:szCs w:val="28"/>
          <w:shd w:val="clear" w:color="auto" w:fill="FFFFFF"/>
        </w:rPr>
        <w:t>ả</w:t>
      </w:r>
      <w:r>
        <w:rPr>
          <w:rFonts w:ascii="Times New Roman" w:eastAsia="Arial" w:hAnsi="Times New Roman" w:cs="Times New Roman"/>
          <w:color w:val="000000" w:themeColor="text1"/>
          <w:sz w:val="28"/>
          <w:szCs w:val="28"/>
          <w:shd w:val="clear" w:color="auto" w:fill="FFFFFF"/>
        </w:rPr>
        <w:t>n lý công ch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 xem xét, quy</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t đ</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nh.</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Ngư</w:t>
      </w:r>
      <w:r>
        <w:rPr>
          <w:rFonts w:ascii="Times New Roman" w:eastAsia="Arial" w:hAnsi="Times New Roman" w:cs="Times New Roman"/>
          <w:color w:val="000000" w:themeColor="text1"/>
          <w:sz w:val="28"/>
          <w:szCs w:val="28"/>
          <w:shd w:val="clear" w:color="auto" w:fill="FFFFFF"/>
        </w:rPr>
        <w:t>ờ</w:t>
      </w:r>
      <w:r>
        <w:rPr>
          <w:rFonts w:ascii="Times New Roman" w:eastAsia="Arial" w:hAnsi="Times New Roman" w:cs="Times New Roman"/>
          <w:color w:val="000000" w:themeColor="text1"/>
          <w:sz w:val="28"/>
          <w:szCs w:val="28"/>
          <w:shd w:val="clear" w:color="auto" w:fill="FFFFFF"/>
        </w:rPr>
        <w:t>i có đ</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 xml:space="preserve"> các đi</w:t>
      </w:r>
      <w:r>
        <w:rPr>
          <w:rFonts w:ascii="Times New Roman" w:eastAsia="Arial" w:hAnsi="Times New Roman" w:cs="Times New Roman"/>
          <w:color w:val="000000" w:themeColor="text1"/>
          <w:sz w:val="28"/>
          <w:szCs w:val="28"/>
          <w:shd w:val="clear" w:color="auto" w:fill="FFFFFF"/>
        </w:rPr>
        <w:t>ề</w:t>
      </w:r>
      <w:r>
        <w:rPr>
          <w:rFonts w:ascii="Times New Roman" w:eastAsia="Arial" w:hAnsi="Times New Roman" w:cs="Times New Roman"/>
          <w:color w:val="000000" w:themeColor="text1"/>
          <w:sz w:val="28"/>
          <w:szCs w:val="28"/>
          <w:shd w:val="clear" w:color="auto" w:fill="FFFFFF"/>
        </w:rPr>
        <w:t>u ki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sau đây không phân bi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t dân t</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c, nam n</w:t>
      </w:r>
      <w:r>
        <w:rPr>
          <w:rFonts w:ascii="Times New Roman" w:eastAsia="Arial" w:hAnsi="Times New Roman" w:cs="Times New Roman"/>
          <w:color w:val="000000" w:themeColor="text1"/>
          <w:sz w:val="28"/>
          <w:szCs w:val="28"/>
          <w:shd w:val="clear" w:color="auto" w:fill="FFFFFF"/>
        </w:rPr>
        <w:t>ữ</w:t>
      </w:r>
      <w:r>
        <w:rPr>
          <w:rFonts w:ascii="Times New Roman" w:eastAsia="Arial" w:hAnsi="Times New Roman" w:cs="Times New Roman"/>
          <w:color w:val="000000" w:themeColor="text1"/>
          <w:sz w:val="28"/>
          <w:szCs w:val="28"/>
          <w:shd w:val="clear" w:color="auto" w:fill="FFFFFF"/>
        </w:rPr>
        <w:t>, thành ph</w:t>
      </w:r>
      <w:r>
        <w:rPr>
          <w:rFonts w:ascii="Times New Roman" w:eastAsia="Arial" w:hAnsi="Times New Roman" w:cs="Times New Roman"/>
          <w:color w:val="000000" w:themeColor="text1"/>
          <w:sz w:val="28"/>
          <w:szCs w:val="28"/>
          <w:shd w:val="clear" w:color="auto" w:fill="FFFFFF"/>
        </w:rPr>
        <w:t>ầ</w:t>
      </w:r>
      <w:r>
        <w:rPr>
          <w:rFonts w:ascii="Times New Roman" w:eastAsia="Arial" w:hAnsi="Times New Roman" w:cs="Times New Roman"/>
          <w:color w:val="000000" w:themeColor="text1"/>
          <w:sz w:val="28"/>
          <w:szCs w:val="28"/>
          <w:shd w:val="clear" w:color="auto" w:fill="FFFFFF"/>
        </w:rPr>
        <w:t xml:space="preserve">n </w:t>
      </w:r>
      <w:r>
        <w:rPr>
          <w:rFonts w:ascii="Times New Roman" w:eastAsia="Arial" w:hAnsi="Times New Roman" w:cs="Times New Roman"/>
          <w:color w:val="000000" w:themeColor="text1"/>
          <w:sz w:val="28"/>
          <w:szCs w:val="28"/>
          <w:shd w:val="clear" w:color="auto" w:fill="FFFFFF"/>
        </w:rPr>
        <w:t>xã h</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i, tín ngư</w:t>
      </w:r>
      <w:r>
        <w:rPr>
          <w:rFonts w:ascii="Times New Roman" w:eastAsia="Arial" w:hAnsi="Times New Roman" w:cs="Times New Roman"/>
          <w:color w:val="000000" w:themeColor="text1"/>
          <w:sz w:val="28"/>
          <w:szCs w:val="28"/>
          <w:shd w:val="clear" w:color="auto" w:fill="FFFFFF"/>
        </w:rPr>
        <w:t>ỡ</w:t>
      </w:r>
      <w:r>
        <w:rPr>
          <w:rFonts w:ascii="Times New Roman" w:eastAsia="Arial" w:hAnsi="Times New Roman" w:cs="Times New Roman"/>
          <w:color w:val="000000" w:themeColor="text1"/>
          <w:sz w:val="28"/>
          <w:szCs w:val="28"/>
          <w:shd w:val="clear" w:color="auto" w:fill="FFFFFF"/>
        </w:rPr>
        <w:t>ng, tôn giáo đư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c đăng ký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công ch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Có qu</w:t>
      </w:r>
      <w:r>
        <w:rPr>
          <w:rFonts w:ascii="Times New Roman" w:eastAsia="Arial" w:hAnsi="Times New Roman" w:cs="Times New Roman"/>
          <w:color w:val="000000" w:themeColor="text1"/>
          <w:sz w:val="28"/>
          <w:szCs w:val="28"/>
          <w:shd w:val="clear" w:color="auto" w:fill="FFFFFF"/>
        </w:rPr>
        <w:t>ố</w:t>
      </w:r>
      <w:r>
        <w:rPr>
          <w:rFonts w:ascii="Times New Roman" w:eastAsia="Arial" w:hAnsi="Times New Roman" w:cs="Times New Roman"/>
          <w:color w:val="000000" w:themeColor="text1"/>
          <w:sz w:val="28"/>
          <w:szCs w:val="28"/>
          <w:shd w:val="clear" w:color="auto" w:fill="FFFFFF"/>
        </w:rPr>
        <w:t>c t</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ch Vi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t Nam và cư trú t</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i Vi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t Nam;</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T</w:t>
      </w:r>
      <w:r>
        <w:rPr>
          <w:rFonts w:ascii="Times New Roman" w:eastAsia="Arial" w:hAnsi="Times New Roman" w:cs="Times New Roman"/>
          <w:color w:val="000000" w:themeColor="text1"/>
          <w:sz w:val="28"/>
          <w:szCs w:val="28"/>
          <w:shd w:val="clear" w:color="auto" w:fill="FFFFFF"/>
        </w:rPr>
        <w:t>ừ</w:t>
      </w:r>
      <w:r>
        <w:rPr>
          <w:rFonts w:ascii="Times New Roman" w:eastAsia="Arial" w:hAnsi="Times New Roman" w:cs="Times New Roman"/>
          <w:color w:val="000000" w:themeColor="text1"/>
          <w:sz w:val="28"/>
          <w:szCs w:val="28"/>
          <w:shd w:val="clear" w:color="auto" w:fill="FFFFFF"/>
        </w:rPr>
        <w:t xml:space="preserve"> đ</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 xml:space="preserve"> 18 tu</w:t>
      </w:r>
      <w:r>
        <w:rPr>
          <w:rFonts w:ascii="Times New Roman" w:eastAsia="Arial" w:hAnsi="Times New Roman" w:cs="Times New Roman"/>
          <w:color w:val="000000" w:themeColor="text1"/>
          <w:sz w:val="28"/>
          <w:szCs w:val="28"/>
          <w:shd w:val="clear" w:color="auto" w:fill="FFFFFF"/>
        </w:rPr>
        <w:t>ổ</w:t>
      </w:r>
      <w:r>
        <w:rPr>
          <w:rFonts w:ascii="Times New Roman" w:eastAsia="Arial" w:hAnsi="Times New Roman" w:cs="Times New Roman"/>
          <w:color w:val="000000" w:themeColor="text1"/>
          <w:sz w:val="28"/>
          <w:szCs w:val="28"/>
          <w:shd w:val="clear" w:color="auto" w:fill="FFFFFF"/>
        </w:rPr>
        <w:t>i tr</w:t>
      </w:r>
      <w:r>
        <w:rPr>
          <w:rFonts w:ascii="Times New Roman" w:eastAsia="Arial" w:hAnsi="Times New Roman" w:cs="Times New Roman"/>
          <w:color w:val="000000" w:themeColor="text1"/>
          <w:sz w:val="28"/>
          <w:szCs w:val="28"/>
          <w:shd w:val="clear" w:color="auto" w:fill="FFFFFF"/>
        </w:rPr>
        <w:t>ở</w:t>
      </w:r>
      <w:r>
        <w:rPr>
          <w:rFonts w:ascii="Times New Roman" w:eastAsia="Arial" w:hAnsi="Times New Roman" w:cs="Times New Roman"/>
          <w:color w:val="000000" w:themeColor="text1"/>
          <w:sz w:val="28"/>
          <w:szCs w:val="28"/>
          <w:shd w:val="clear" w:color="auto" w:fill="FFFFFF"/>
        </w:rPr>
        <w:t xml:space="preserve"> lên;</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Có đơn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có lý l</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ch rõ ràng;</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Có văn b</w:t>
      </w:r>
      <w:r>
        <w:rPr>
          <w:rFonts w:ascii="Times New Roman" w:eastAsia="Arial" w:hAnsi="Times New Roman" w:cs="Times New Roman"/>
          <w:color w:val="000000" w:themeColor="text1"/>
          <w:sz w:val="28"/>
          <w:szCs w:val="28"/>
          <w:shd w:val="clear" w:color="auto" w:fill="FFFFFF"/>
        </w:rPr>
        <w:t>ằ</w:t>
      </w:r>
      <w:r>
        <w:rPr>
          <w:rFonts w:ascii="Times New Roman" w:eastAsia="Arial" w:hAnsi="Times New Roman" w:cs="Times New Roman"/>
          <w:color w:val="000000" w:themeColor="text1"/>
          <w:sz w:val="28"/>
          <w:szCs w:val="28"/>
          <w:shd w:val="clear" w:color="auto" w:fill="FFFFFF"/>
        </w:rPr>
        <w:t>ng, ch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ng ch</w:t>
      </w:r>
      <w:r>
        <w:rPr>
          <w:rFonts w:ascii="Times New Roman" w:eastAsia="Arial" w:hAnsi="Times New Roman" w:cs="Times New Roman"/>
          <w:color w:val="000000" w:themeColor="text1"/>
          <w:sz w:val="28"/>
          <w:szCs w:val="28"/>
          <w:shd w:val="clear" w:color="auto" w:fill="FFFFFF"/>
        </w:rPr>
        <w:t>ỉ</w:t>
      </w:r>
      <w:r>
        <w:rPr>
          <w:rFonts w:ascii="Times New Roman" w:eastAsia="Arial" w:hAnsi="Times New Roman" w:cs="Times New Roman"/>
          <w:color w:val="000000" w:themeColor="text1"/>
          <w:sz w:val="28"/>
          <w:szCs w:val="28"/>
          <w:shd w:val="clear" w:color="auto" w:fill="FFFFFF"/>
        </w:rPr>
        <w:t xml:space="preserve"> phù h</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p;</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Có ph</w:t>
      </w:r>
      <w:r>
        <w:rPr>
          <w:rFonts w:ascii="Times New Roman" w:eastAsia="Arial" w:hAnsi="Times New Roman" w:cs="Times New Roman"/>
          <w:color w:val="000000" w:themeColor="text1"/>
          <w:sz w:val="28"/>
          <w:szCs w:val="28"/>
          <w:shd w:val="clear" w:color="auto" w:fill="FFFFFF"/>
        </w:rPr>
        <w:t>ẩ</w:t>
      </w:r>
      <w:r>
        <w:rPr>
          <w:rFonts w:ascii="Times New Roman" w:eastAsia="Arial" w:hAnsi="Times New Roman" w:cs="Times New Roman"/>
          <w:color w:val="000000" w:themeColor="text1"/>
          <w:sz w:val="28"/>
          <w:szCs w:val="28"/>
          <w:shd w:val="clear" w:color="auto" w:fill="FFFFFF"/>
        </w:rPr>
        <w:t>m ch</w:t>
      </w:r>
      <w:r>
        <w:rPr>
          <w:rFonts w:ascii="Times New Roman" w:eastAsia="Arial" w:hAnsi="Times New Roman" w:cs="Times New Roman"/>
          <w:color w:val="000000" w:themeColor="text1"/>
          <w:sz w:val="28"/>
          <w:szCs w:val="28"/>
          <w:shd w:val="clear" w:color="auto" w:fill="FFFFFF"/>
        </w:rPr>
        <w:t>ấ</w:t>
      </w:r>
      <w:r>
        <w:rPr>
          <w:rFonts w:ascii="Times New Roman" w:eastAsia="Arial" w:hAnsi="Times New Roman" w:cs="Times New Roman"/>
          <w:color w:val="000000" w:themeColor="text1"/>
          <w:sz w:val="28"/>
          <w:szCs w:val="28"/>
          <w:shd w:val="clear" w:color="auto" w:fill="FFFFFF"/>
        </w:rPr>
        <w:t>t chính tr</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đ</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o đ</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 t</w:t>
      </w:r>
      <w:r>
        <w:rPr>
          <w:rFonts w:ascii="Times New Roman" w:eastAsia="Arial" w:hAnsi="Times New Roman" w:cs="Times New Roman"/>
          <w:color w:val="000000" w:themeColor="text1"/>
          <w:sz w:val="28"/>
          <w:szCs w:val="28"/>
          <w:shd w:val="clear" w:color="auto" w:fill="FFFFFF"/>
        </w:rPr>
        <w:t>ố</w:t>
      </w:r>
      <w:r>
        <w:rPr>
          <w:rFonts w:ascii="Times New Roman" w:eastAsia="Arial" w:hAnsi="Times New Roman" w:cs="Times New Roman"/>
          <w:color w:val="000000" w:themeColor="text1"/>
          <w:sz w:val="28"/>
          <w:szCs w:val="28"/>
          <w:shd w:val="clear" w:color="auto" w:fill="FFFFFF"/>
        </w:rPr>
        <w:t>t;</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Đ</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 xml:space="preserve"> s</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 kh</w:t>
      </w:r>
      <w:r>
        <w:rPr>
          <w:rFonts w:ascii="Times New Roman" w:eastAsia="Arial" w:hAnsi="Times New Roman" w:cs="Times New Roman"/>
          <w:color w:val="000000" w:themeColor="text1"/>
          <w:sz w:val="28"/>
          <w:szCs w:val="28"/>
          <w:shd w:val="clear" w:color="auto" w:fill="FFFFFF"/>
        </w:rPr>
        <w:t>ỏ</w:t>
      </w:r>
      <w:r>
        <w:rPr>
          <w:rFonts w:ascii="Times New Roman" w:eastAsia="Arial" w:hAnsi="Times New Roman" w:cs="Times New Roman"/>
          <w:color w:val="000000" w:themeColor="text1"/>
          <w:sz w:val="28"/>
          <w:szCs w:val="28"/>
          <w:shd w:val="clear" w:color="auto" w:fill="FFFFFF"/>
        </w:rPr>
        <w:t>e đ</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 xml:space="preserve"> th</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c hi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nhi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m v</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Các đi</w:t>
      </w:r>
      <w:r>
        <w:rPr>
          <w:rFonts w:ascii="Times New Roman" w:eastAsia="Arial" w:hAnsi="Times New Roman" w:cs="Times New Roman"/>
          <w:color w:val="000000" w:themeColor="text1"/>
          <w:sz w:val="28"/>
          <w:szCs w:val="28"/>
          <w:shd w:val="clear" w:color="auto" w:fill="FFFFFF"/>
        </w:rPr>
        <w:t>ề</w:t>
      </w:r>
      <w:r>
        <w:rPr>
          <w:rFonts w:ascii="Times New Roman" w:eastAsia="Arial" w:hAnsi="Times New Roman" w:cs="Times New Roman"/>
          <w:color w:val="000000" w:themeColor="text1"/>
          <w:sz w:val="28"/>
          <w:szCs w:val="28"/>
          <w:shd w:val="clear" w:color="auto" w:fill="FFFFFF"/>
        </w:rPr>
        <w:t>u ki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khác theo yêu c</w:t>
      </w:r>
      <w:r>
        <w:rPr>
          <w:rFonts w:ascii="Times New Roman" w:eastAsia="Arial" w:hAnsi="Times New Roman" w:cs="Times New Roman"/>
          <w:color w:val="000000" w:themeColor="text1"/>
          <w:sz w:val="28"/>
          <w:szCs w:val="28"/>
          <w:shd w:val="clear" w:color="auto" w:fill="FFFFFF"/>
        </w:rPr>
        <w:t>ầ</w:t>
      </w:r>
      <w:r>
        <w:rPr>
          <w:rFonts w:ascii="Times New Roman" w:eastAsia="Arial" w:hAnsi="Times New Roman" w:cs="Times New Roman"/>
          <w:color w:val="000000" w:themeColor="text1"/>
          <w:sz w:val="28"/>
          <w:szCs w:val="28"/>
          <w:shd w:val="clear" w:color="auto" w:fill="FFFFFF"/>
        </w:rPr>
        <w:t>u c</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a v</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xml:space="preserve"> trí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Nh</w:t>
      </w:r>
      <w:r>
        <w:rPr>
          <w:rFonts w:ascii="Times New Roman" w:eastAsia="Arial" w:hAnsi="Times New Roman" w:cs="Times New Roman"/>
          <w:color w:val="000000" w:themeColor="text1"/>
          <w:sz w:val="28"/>
          <w:szCs w:val="28"/>
          <w:shd w:val="clear" w:color="auto" w:fill="FFFFFF"/>
        </w:rPr>
        <w:t>ữ</w:t>
      </w:r>
      <w:r>
        <w:rPr>
          <w:rFonts w:ascii="Times New Roman" w:eastAsia="Arial" w:hAnsi="Times New Roman" w:cs="Times New Roman"/>
          <w:color w:val="000000" w:themeColor="text1"/>
          <w:sz w:val="28"/>
          <w:szCs w:val="28"/>
          <w:shd w:val="clear" w:color="auto" w:fill="FFFFFF"/>
        </w:rPr>
        <w:t>ng ngư</w:t>
      </w:r>
      <w:r>
        <w:rPr>
          <w:rFonts w:ascii="Times New Roman" w:eastAsia="Arial" w:hAnsi="Times New Roman" w:cs="Times New Roman"/>
          <w:color w:val="000000" w:themeColor="text1"/>
          <w:sz w:val="28"/>
          <w:szCs w:val="28"/>
          <w:shd w:val="clear" w:color="auto" w:fill="FFFFFF"/>
        </w:rPr>
        <w:t>ờ</w:t>
      </w:r>
      <w:r>
        <w:rPr>
          <w:rFonts w:ascii="Times New Roman" w:eastAsia="Arial" w:hAnsi="Times New Roman" w:cs="Times New Roman"/>
          <w:color w:val="000000" w:themeColor="text1"/>
          <w:sz w:val="28"/>
          <w:szCs w:val="28"/>
          <w:shd w:val="clear" w:color="auto" w:fill="FFFFFF"/>
        </w:rPr>
        <w:t>i sau đây không đư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c đăng ký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công ch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Không cư trú t</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i Vi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t Nam;</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M</w:t>
      </w:r>
      <w:r>
        <w:rPr>
          <w:rFonts w:ascii="Times New Roman" w:eastAsia="Arial" w:hAnsi="Times New Roman" w:cs="Times New Roman"/>
          <w:color w:val="000000" w:themeColor="text1"/>
          <w:sz w:val="28"/>
          <w:szCs w:val="28"/>
          <w:shd w:val="clear" w:color="auto" w:fill="FFFFFF"/>
        </w:rPr>
        <w:t>ấ</w:t>
      </w:r>
      <w:r>
        <w:rPr>
          <w:rFonts w:ascii="Times New Roman" w:eastAsia="Arial" w:hAnsi="Times New Roman" w:cs="Times New Roman"/>
          <w:color w:val="000000" w:themeColor="text1"/>
          <w:sz w:val="28"/>
          <w:szCs w:val="28"/>
          <w:shd w:val="clear" w:color="auto" w:fill="FFFFFF"/>
        </w:rPr>
        <w:t>t ho</w:t>
      </w:r>
      <w:r>
        <w:rPr>
          <w:rFonts w:ascii="Times New Roman" w:eastAsia="Arial" w:hAnsi="Times New Roman" w:cs="Times New Roman"/>
          <w:color w:val="000000" w:themeColor="text1"/>
          <w:sz w:val="28"/>
          <w:szCs w:val="28"/>
          <w:shd w:val="clear" w:color="auto" w:fill="FFFFFF"/>
        </w:rPr>
        <w:t>ặ</w:t>
      </w:r>
      <w:r>
        <w:rPr>
          <w:rFonts w:ascii="Times New Roman" w:eastAsia="Arial" w:hAnsi="Times New Roman" w:cs="Times New Roman"/>
          <w:color w:val="000000" w:themeColor="text1"/>
          <w:sz w:val="28"/>
          <w:szCs w:val="28"/>
          <w:shd w:val="clear" w:color="auto" w:fill="FFFFFF"/>
        </w:rPr>
        <w:t>c b</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xml:space="preserve"> h</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n ch</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 xml:space="preserve"> năng l</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c hành vi dân s</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 Đang b</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xml:space="preserve"> truy c</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 xml:space="preserve">u trách </w:t>
      </w:r>
      <w:r>
        <w:rPr>
          <w:rFonts w:ascii="Times New Roman" w:eastAsia="Arial" w:hAnsi="Times New Roman" w:cs="Times New Roman"/>
          <w:color w:val="000000" w:themeColor="text1"/>
          <w:sz w:val="28"/>
          <w:szCs w:val="28"/>
          <w:shd w:val="clear" w:color="auto" w:fill="FFFFFF"/>
        </w:rPr>
        <w:t>nhi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m hình s</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đang ch</w:t>
      </w:r>
      <w:r>
        <w:rPr>
          <w:rFonts w:ascii="Times New Roman" w:eastAsia="Arial" w:hAnsi="Times New Roman" w:cs="Times New Roman"/>
          <w:color w:val="000000" w:themeColor="text1"/>
          <w:sz w:val="28"/>
          <w:szCs w:val="28"/>
          <w:shd w:val="clear" w:color="auto" w:fill="FFFFFF"/>
        </w:rPr>
        <w:t>ấ</w:t>
      </w:r>
      <w:r>
        <w:rPr>
          <w:rFonts w:ascii="Times New Roman" w:eastAsia="Arial" w:hAnsi="Times New Roman" w:cs="Times New Roman"/>
          <w:color w:val="000000" w:themeColor="text1"/>
          <w:sz w:val="28"/>
          <w:szCs w:val="28"/>
          <w:shd w:val="clear" w:color="auto" w:fill="FFFFFF"/>
        </w:rPr>
        <w:t>p hành ho</w:t>
      </w:r>
      <w:r>
        <w:rPr>
          <w:rFonts w:ascii="Times New Roman" w:eastAsia="Arial" w:hAnsi="Times New Roman" w:cs="Times New Roman"/>
          <w:color w:val="000000" w:themeColor="text1"/>
          <w:sz w:val="28"/>
          <w:szCs w:val="28"/>
          <w:shd w:val="clear" w:color="auto" w:fill="FFFFFF"/>
        </w:rPr>
        <w:t>ặ</w:t>
      </w:r>
      <w:r>
        <w:rPr>
          <w:rFonts w:ascii="Times New Roman" w:eastAsia="Arial" w:hAnsi="Times New Roman" w:cs="Times New Roman"/>
          <w:color w:val="000000" w:themeColor="text1"/>
          <w:sz w:val="28"/>
          <w:szCs w:val="28"/>
          <w:shd w:val="clear" w:color="auto" w:fill="FFFFFF"/>
        </w:rPr>
        <w:t>c đã ch</w:t>
      </w:r>
      <w:r>
        <w:rPr>
          <w:rFonts w:ascii="Times New Roman" w:eastAsia="Arial" w:hAnsi="Times New Roman" w:cs="Times New Roman"/>
          <w:color w:val="000000" w:themeColor="text1"/>
          <w:sz w:val="28"/>
          <w:szCs w:val="28"/>
          <w:shd w:val="clear" w:color="auto" w:fill="FFFFFF"/>
        </w:rPr>
        <w:t>ấ</w:t>
      </w:r>
      <w:r>
        <w:rPr>
          <w:rFonts w:ascii="Times New Roman" w:eastAsia="Arial" w:hAnsi="Times New Roman" w:cs="Times New Roman"/>
          <w:color w:val="000000" w:themeColor="text1"/>
          <w:sz w:val="28"/>
          <w:szCs w:val="28"/>
          <w:shd w:val="clear" w:color="auto" w:fill="FFFFFF"/>
        </w:rPr>
        <w:t>p hành xong b</w:t>
      </w:r>
      <w:r>
        <w:rPr>
          <w:rFonts w:ascii="Times New Roman" w:eastAsia="Arial" w:hAnsi="Times New Roman" w:cs="Times New Roman"/>
          <w:color w:val="000000" w:themeColor="text1"/>
          <w:sz w:val="28"/>
          <w:szCs w:val="28"/>
          <w:shd w:val="clear" w:color="auto" w:fill="FFFFFF"/>
        </w:rPr>
        <w:t>ả</w:t>
      </w:r>
      <w:r>
        <w:rPr>
          <w:rFonts w:ascii="Times New Roman" w:eastAsia="Arial" w:hAnsi="Times New Roman" w:cs="Times New Roman"/>
          <w:color w:val="000000" w:themeColor="text1"/>
          <w:sz w:val="28"/>
          <w:szCs w:val="28"/>
          <w:shd w:val="clear" w:color="auto" w:fill="FFFFFF"/>
        </w:rPr>
        <w:t>n án, quy</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t đ</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nh v</w:t>
      </w:r>
      <w:r>
        <w:rPr>
          <w:rFonts w:ascii="Times New Roman" w:eastAsia="Arial" w:hAnsi="Times New Roman" w:cs="Times New Roman"/>
          <w:color w:val="000000" w:themeColor="text1"/>
          <w:sz w:val="28"/>
          <w:szCs w:val="28"/>
          <w:shd w:val="clear" w:color="auto" w:fill="FFFFFF"/>
        </w:rPr>
        <w:t>ề</w:t>
      </w:r>
      <w:r>
        <w:rPr>
          <w:rFonts w:ascii="Times New Roman" w:eastAsia="Arial" w:hAnsi="Times New Roman" w:cs="Times New Roman"/>
          <w:color w:val="000000" w:themeColor="text1"/>
          <w:sz w:val="28"/>
          <w:szCs w:val="28"/>
          <w:shd w:val="clear" w:color="auto" w:fill="FFFFFF"/>
        </w:rPr>
        <w:t xml:space="preserve"> hình s</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c</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a Tòa án mà chưa đư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c xóa án tích; đang b</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xml:space="preserve"> áp d</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ng bi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pháp x</w:t>
      </w:r>
      <w:r>
        <w:rPr>
          <w:rFonts w:ascii="Times New Roman" w:eastAsia="Arial" w:hAnsi="Times New Roman" w:cs="Times New Roman"/>
          <w:color w:val="000000" w:themeColor="text1"/>
          <w:sz w:val="28"/>
          <w:szCs w:val="28"/>
          <w:shd w:val="clear" w:color="auto" w:fill="FFFFFF"/>
        </w:rPr>
        <w:t>ử</w:t>
      </w:r>
      <w:r>
        <w:rPr>
          <w:rFonts w:ascii="Times New Roman" w:eastAsia="Arial" w:hAnsi="Times New Roman" w:cs="Times New Roman"/>
          <w:color w:val="000000" w:themeColor="text1"/>
          <w:sz w:val="28"/>
          <w:szCs w:val="28"/>
          <w:shd w:val="clear" w:color="auto" w:fill="FFFFFF"/>
        </w:rPr>
        <w:t xml:space="preserve"> lý hành chính đưa vào cơ s</w:t>
      </w:r>
      <w:r>
        <w:rPr>
          <w:rFonts w:ascii="Times New Roman" w:eastAsia="Arial" w:hAnsi="Times New Roman" w:cs="Times New Roman"/>
          <w:color w:val="000000" w:themeColor="text1"/>
          <w:sz w:val="28"/>
          <w:szCs w:val="28"/>
          <w:shd w:val="clear" w:color="auto" w:fill="FFFFFF"/>
        </w:rPr>
        <w:t>ở</w:t>
      </w:r>
      <w:r>
        <w:rPr>
          <w:rFonts w:ascii="Times New Roman" w:eastAsia="Arial" w:hAnsi="Times New Roman" w:cs="Times New Roman"/>
          <w:color w:val="000000" w:themeColor="text1"/>
          <w:sz w:val="28"/>
          <w:szCs w:val="28"/>
          <w:shd w:val="clear" w:color="auto" w:fill="FFFFFF"/>
        </w:rPr>
        <w:t xml:space="preserve"> cai nghi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b</w:t>
      </w:r>
      <w:r>
        <w:rPr>
          <w:rFonts w:ascii="Times New Roman" w:eastAsia="Arial" w:hAnsi="Times New Roman" w:cs="Times New Roman"/>
          <w:color w:val="000000" w:themeColor="text1"/>
          <w:sz w:val="28"/>
          <w:szCs w:val="28"/>
          <w:shd w:val="clear" w:color="auto" w:fill="FFFFFF"/>
        </w:rPr>
        <w:t>ắ</w:t>
      </w:r>
      <w:r>
        <w:rPr>
          <w:rFonts w:ascii="Times New Roman" w:eastAsia="Arial" w:hAnsi="Times New Roman" w:cs="Times New Roman"/>
          <w:color w:val="000000" w:themeColor="text1"/>
          <w:sz w:val="28"/>
          <w:szCs w:val="28"/>
          <w:shd w:val="clear" w:color="auto" w:fill="FFFFFF"/>
        </w:rPr>
        <w:t>t bu</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c, đưa vào cơ s</w:t>
      </w:r>
      <w:r>
        <w:rPr>
          <w:rFonts w:ascii="Times New Roman" w:eastAsia="Arial" w:hAnsi="Times New Roman" w:cs="Times New Roman"/>
          <w:color w:val="000000" w:themeColor="text1"/>
          <w:sz w:val="28"/>
          <w:szCs w:val="28"/>
          <w:shd w:val="clear" w:color="auto" w:fill="FFFFFF"/>
        </w:rPr>
        <w:t>ở</w:t>
      </w:r>
      <w:r>
        <w:rPr>
          <w:rFonts w:ascii="Times New Roman" w:eastAsia="Arial" w:hAnsi="Times New Roman" w:cs="Times New Roman"/>
          <w:color w:val="000000" w:themeColor="text1"/>
          <w:sz w:val="28"/>
          <w:szCs w:val="28"/>
          <w:shd w:val="clear" w:color="auto" w:fill="FFFFFF"/>
        </w:rPr>
        <w:t xml:space="preserve"> giáo d</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c b</w:t>
      </w:r>
      <w:r>
        <w:rPr>
          <w:rFonts w:ascii="Times New Roman" w:eastAsia="Arial" w:hAnsi="Times New Roman" w:cs="Times New Roman"/>
          <w:color w:val="000000" w:themeColor="text1"/>
          <w:sz w:val="28"/>
          <w:szCs w:val="28"/>
          <w:shd w:val="clear" w:color="auto" w:fill="FFFFFF"/>
        </w:rPr>
        <w:t>ắ</w:t>
      </w:r>
      <w:r>
        <w:rPr>
          <w:rFonts w:ascii="Times New Roman" w:eastAsia="Arial" w:hAnsi="Times New Roman" w:cs="Times New Roman"/>
          <w:color w:val="000000" w:themeColor="text1"/>
          <w:sz w:val="28"/>
          <w:szCs w:val="28"/>
          <w:shd w:val="clear" w:color="auto" w:fill="FFFFFF"/>
        </w:rPr>
        <w:t>t bu</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c.</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b) Đi</w:t>
      </w:r>
      <w:r>
        <w:rPr>
          <w:rFonts w:ascii="Times New Roman" w:eastAsia="Arial" w:hAnsi="Times New Roman" w:cs="Times New Roman"/>
          <w:color w:val="000000" w:themeColor="text1"/>
          <w:sz w:val="28"/>
          <w:szCs w:val="28"/>
          <w:shd w:val="clear" w:color="auto" w:fill="FFFFFF"/>
        </w:rPr>
        <w:t>ề</w:t>
      </w:r>
      <w:r>
        <w:rPr>
          <w:rFonts w:ascii="Times New Roman" w:eastAsia="Arial" w:hAnsi="Times New Roman" w:cs="Times New Roman"/>
          <w:color w:val="000000" w:themeColor="text1"/>
          <w:sz w:val="28"/>
          <w:szCs w:val="28"/>
          <w:shd w:val="clear" w:color="auto" w:fill="FFFFFF"/>
        </w:rPr>
        <w:t>u ki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 ưu tiên tro</w:t>
      </w:r>
      <w:r>
        <w:rPr>
          <w:rFonts w:ascii="Times New Roman" w:eastAsia="Arial" w:hAnsi="Times New Roman" w:cs="Times New Roman"/>
          <w:color w:val="000000" w:themeColor="text1"/>
          <w:sz w:val="28"/>
          <w:szCs w:val="28"/>
          <w:shd w:val="clear" w:color="auto" w:fill="FFFFFF"/>
        </w:rPr>
        <w:t>ng tuy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d</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ng công ch</w:t>
      </w:r>
      <w:r>
        <w:rPr>
          <w:rFonts w:ascii="Times New Roman" w:eastAsia="Arial" w:hAnsi="Times New Roman" w:cs="Times New Roman"/>
          <w:color w:val="000000" w:themeColor="text1"/>
          <w:sz w:val="28"/>
          <w:szCs w:val="28"/>
          <w:shd w:val="clear" w:color="auto" w:fill="FFFFFF"/>
        </w:rPr>
        <w:t>ứ</w:t>
      </w:r>
      <w:r>
        <w:rPr>
          <w:rFonts w:ascii="Times New Roman" w:eastAsia="Arial" w:hAnsi="Times New Roman" w:cs="Times New Roman"/>
          <w:color w:val="000000" w:themeColor="text1"/>
          <w:sz w:val="28"/>
          <w:szCs w:val="28"/>
          <w:shd w:val="clear" w:color="auto" w:fill="FFFFFF"/>
        </w:rPr>
        <w:t>c:</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Anh hùng L</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c lư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ng vũ trang, Anh hùng Lao đ</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ng, thương binh, ngư</w:t>
      </w:r>
      <w:r>
        <w:rPr>
          <w:rFonts w:ascii="Times New Roman" w:eastAsia="Arial" w:hAnsi="Times New Roman" w:cs="Times New Roman"/>
          <w:color w:val="000000" w:themeColor="text1"/>
          <w:sz w:val="28"/>
          <w:szCs w:val="28"/>
          <w:shd w:val="clear" w:color="auto" w:fill="FFFFFF"/>
        </w:rPr>
        <w:t>ờ</w:t>
      </w:r>
      <w:r>
        <w:rPr>
          <w:rFonts w:ascii="Times New Roman" w:eastAsia="Arial" w:hAnsi="Times New Roman" w:cs="Times New Roman"/>
          <w:color w:val="000000" w:themeColor="text1"/>
          <w:sz w:val="28"/>
          <w:szCs w:val="28"/>
          <w:shd w:val="clear" w:color="auto" w:fill="FFFFFF"/>
        </w:rPr>
        <w:t>i hư</w:t>
      </w:r>
      <w:r>
        <w:rPr>
          <w:rFonts w:ascii="Times New Roman" w:eastAsia="Arial" w:hAnsi="Times New Roman" w:cs="Times New Roman"/>
          <w:color w:val="000000" w:themeColor="text1"/>
          <w:sz w:val="28"/>
          <w:szCs w:val="28"/>
          <w:shd w:val="clear" w:color="auto" w:fill="FFFFFF"/>
        </w:rPr>
        <w:t>ở</w:t>
      </w:r>
      <w:r>
        <w:rPr>
          <w:rFonts w:ascii="Times New Roman" w:eastAsia="Arial" w:hAnsi="Times New Roman" w:cs="Times New Roman"/>
          <w:color w:val="000000" w:themeColor="text1"/>
          <w:sz w:val="28"/>
          <w:szCs w:val="28"/>
          <w:shd w:val="clear" w:color="auto" w:fill="FFFFFF"/>
        </w:rPr>
        <w:t>ng chính sách như thương binh, thương binh lo</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i B: Đư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c c</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ng 7,5 đi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m vào k</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t qu</w:t>
      </w:r>
      <w:r>
        <w:rPr>
          <w:rFonts w:ascii="Times New Roman" w:eastAsia="Arial" w:hAnsi="Times New Roman" w:cs="Times New Roman"/>
          <w:color w:val="000000" w:themeColor="text1"/>
          <w:sz w:val="28"/>
          <w:szCs w:val="28"/>
          <w:shd w:val="clear" w:color="auto" w:fill="FFFFFF"/>
        </w:rPr>
        <w:t>ả</w:t>
      </w:r>
      <w:r>
        <w:rPr>
          <w:rFonts w:ascii="Times New Roman" w:eastAsia="Arial" w:hAnsi="Times New Roman" w:cs="Times New Roman"/>
          <w:color w:val="000000" w:themeColor="text1"/>
          <w:sz w:val="28"/>
          <w:szCs w:val="28"/>
          <w:shd w:val="clear" w:color="auto" w:fill="FFFFFF"/>
        </w:rPr>
        <w:t xml:space="preserve"> đi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m vòng 2;</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Ngư</w:t>
      </w:r>
      <w:r>
        <w:rPr>
          <w:rFonts w:ascii="Times New Roman" w:eastAsia="Arial" w:hAnsi="Times New Roman" w:cs="Times New Roman"/>
          <w:color w:val="000000" w:themeColor="text1"/>
          <w:sz w:val="28"/>
          <w:szCs w:val="28"/>
          <w:shd w:val="clear" w:color="auto" w:fill="FFFFFF"/>
        </w:rPr>
        <w:t>ờ</w:t>
      </w:r>
      <w:r>
        <w:rPr>
          <w:rFonts w:ascii="Times New Roman" w:eastAsia="Arial" w:hAnsi="Times New Roman" w:cs="Times New Roman"/>
          <w:color w:val="000000" w:themeColor="text1"/>
          <w:sz w:val="28"/>
          <w:szCs w:val="28"/>
          <w:shd w:val="clear" w:color="auto" w:fill="FFFFFF"/>
        </w:rPr>
        <w:t>i dân t</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c thi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u s</w:t>
      </w:r>
      <w:r>
        <w:rPr>
          <w:rFonts w:ascii="Times New Roman" w:eastAsia="Arial" w:hAnsi="Times New Roman" w:cs="Times New Roman"/>
          <w:color w:val="000000" w:themeColor="text1"/>
          <w:sz w:val="28"/>
          <w:szCs w:val="28"/>
          <w:shd w:val="clear" w:color="auto" w:fill="FFFFFF"/>
        </w:rPr>
        <w:t>ố</w:t>
      </w:r>
      <w:r>
        <w:rPr>
          <w:rFonts w:ascii="Times New Roman" w:eastAsia="Arial" w:hAnsi="Times New Roman" w:cs="Times New Roman"/>
          <w:color w:val="000000" w:themeColor="text1"/>
          <w:sz w:val="28"/>
          <w:szCs w:val="28"/>
          <w:shd w:val="clear" w:color="auto" w:fill="FFFFFF"/>
        </w:rPr>
        <w:t>, sĩ quan quân đ</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 xml:space="preserve">i, sĩ quan công an, quân </w:t>
      </w:r>
      <w:r>
        <w:rPr>
          <w:rFonts w:ascii="Times New Roman" w:eastAsia="Arial" w:hAnsi="Times New Roman" w:cs="Times New Roman"/>
          <w:color w:val="000000" w:themeColor="text1"/>
          <w:sz w:val="28"/>
          <w:szCs w:val="28"/>
          <w:shd w:val="clear" w:color="auto" w:fill="FFFFFF"/>
        </w:rPr>
        <w:t>nhân chuyên nghi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p ph</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c viên, ngư</w:t>
      </w:r>
      <w:r>
        <w:rPr>
          <w:rFonts w:ascii="Times New Roman" w:eastAsia="Arial" w:hAnsi="Times New Roman" w:cs="Times New Roman"/>
          <w:color w:val="000000" w:themeColor="text1"/>
          <w:sz w:val="28"/>
          <w:szCs w:val="28"/>
          <w:shd w:val="clear" w:color="auto" w:fill="FFFFFF"/>
        </w:rPr>
        <w:t>ờ</w:t>
      </w:r>
      <w:r>
        <w:rPr>
          <w:rFonts w:ascii="Times New Roman" w:eastAsia="Arial" w:hAnsi="Times New Roman" w:cs="Times New Roman"/>
          <w:color w:val="000000" w:themeColor="text1"/>
          <w:sz w:val="28"/>
          <w:szCs w:val="28"/>
          <w:shd w:val="clear" w:color="auto" w:fill="FFFFFF"/>
        </w:rPr>
        <w:t>i làm công tác cơ y</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u chuy</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n ngành, h</w:t>
      </w:r>
      <w:r>
        <w:rPr>
          <w:rFonts w:ascii="Times New Roman" w:eastAsia="Arial" w:hAnsi="Times New Roman" w:cs="Times New Roman"/>
          <w:color w:val="000000" w:themeColor="text1"/>
          <w:sz w:val="28"/>
          <w:szCs w:val="28"/>
          <w:shd w:val="clear" w:color="auto" w:fill="FFFFFF"/>
        </w:rPr>
        <w:t>ọ</w:t>
      </w:r>
      <w:r>
        <w:rPr>
          <w:rFonts w:ascii="Times New Roman" w:eastAsia="Arial" w:hAnsi="Times New Roman" w:cs="Times New Roman"/>
          <w:color w:val="000000" w:themeColor="text1"/>
          <w:sz w:val="28"/>
          <w:szCs w:val="28"/>
          <w:shd w:val="clear" w:color="auto" w:fill="FFFFFF"/>
        </w:rPr>
        <w:t>c viên t</w:t>
      </w:r>
      <w:r>
        <w:rPr>
          <w:rFonts w:ascii="Times New Roman" w:eastAsia="Arial" w:hAnsi="Times New Roman" w:cs="Times New Roman"/>
          <w:color w:val="000000" w:themeColor="text1"/>
          <w:sz w:val="28"/>
          <w:szCs w:val="28"/>
          <w:shd w:val="clear" w:color="auto" w:fill="FFFFFF"/>
        </w:rPr>
        <w:t>ố</w:t>
      </w:r>
      <w:r>
        <w:rPr>
          <w:rFonts w:ascii="Times New Roman" w:eastAsia="Arial" w:hAnsi="Times New Roman" w:cs="Times New Roman"/>
          <w:color w:val="000000" w:themeColor="text1"/>
          <w:sz w:val="28"/>
          <w:szCs w:val="28"/>
          <w:shd w:val="clear" w:color="auto" w:fill="FFFFFF"/>
        </w:rPr>
        <w:t>t nghi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p đào t</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o sĩ quan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b</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t</w:t>
      </w:r>
      <w:r>
        <w:rPr>
          <w:rFonts w:ascii="Times New Roman" w:eastAsia="Arial" w:hAnsi="Times New Roman" w:cs="Times New Roman"/>
          <w:color w:val="000000" w:themeColor="text1"/>
          <w:sz w:val="28"/>
          <w:szCs w:val="28"/>
          <w:shd w:val="clear" w:color="auto" w:fill="FFFFFF"/>
        </w:rPr>
        <w:t>ố</w:t>
      </w:r>
      <w:r>
        <w:rPr>
          <w:rFonts w:ascii="Times New Roman" w:eastAsia="Arial" w:hAnsi="Times New Roman" w:cs="Times New Roman"/>
          <w:color w:val="000000" w:themeColor="text1"/>
          <w:sz w:val="28"/>
          <w:szCs w:val="28"/>
          <w:shd w:val="clear" w:color="auto" w:fill="FFFFFF"/>
        </w:rPr>
        <w:t>t nghi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p đào t</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o ch</w:t>
      </w:r>
      <w:r>
        <w:rPr>
          <w:rFonts w:ascii="Times New Roman" w:eastAsia="Arial" w:hAnsi="Times New Roman" w:cs="Times New Roman"/>
          <w:color w:val="000000" w:themeColor="text1"/>
          <w:sz w:val="28"/>
          <w:szCs w:val="28"/>
          <w:shd w:val="clear" w:color="auto" w:fill="FFFFFF"/>
        </w:rPr>
        <w:t>ỉ</w:t>
      </w:r>
      <w:r>
        <w:rPr>
          <w:rFonts w:ascii="Times New Roman" w:eastAsia="Arial" w:hAnsi="Times New Roman" w:cs="Times New Roman"/>
          <w:color w:val="000000" w:themeColor="text1"/>
          <w:sz w:val="28"/>
          <w:szCs w:val="28"/>
          <w:shd w:val="clear" w:color="auto" w:fill="FFFFFF"/>
        </w:rPr>
        <w:t xml:space="preserve"> huy trư</w:t>
      </w:r>
      <w:r>
        <w:rPr>
          <w:rFonts w:ascii="Times New Roman" w:eastAsia="Arial" w:hAnsi="Times New Roman" w:cs="Times New Roman"/>
          <w:color w:val="000000" w:themeColor="text1"/>
          <w:sz w:val="28"/>
          <w:szCs w:val="28"/>
          <w:shd w:val="clear" w:color="auto" w:fill="FFFFFF"/>
        </w:rPr>
        <w:t>ở</w:t>
      </w:r>
      <w:r>
        <w:rPr>
          <w:rFonts w:ascii="Times New Roman" w:eastAsia="Arial" w:hAnsi="Times New Roman" w:cs="Times New Roman"/>
          <w:color w:val="000000" w:themeColor="text1"/>
          <w:sz w:val="28"/>
          <w:szCs w:val="28"/>
          <w:shd w:val="clear" w:color="auto" w:fill="FFFFFF"/>
        </w:rPr>
        <w:t>ng Ban ch</w:t>
      </w:r>
      <w:r>
        <w:rPr>
          <w:rFonts w:ascii="Times New Roman" w:eastAsia="Arial" w:hAnsi="Times New Roman" w:cs="Times New Roman"/>
          <w:color w:val="000000" w:themeColor="text1"/>
          <w:sz w:val="28"/>
          <w:szCs w:val="28"/>
          <w:shd w:val="clear" w:color="auto" w:fill="FFFFFF"/>
        </w:rPr>
        <w:t>ỉ</w:t>
      </w:r>
      <w:r>
        <w:rPr>
          <w:rFonts w:ascii="Times New Roman" w:eastAsia="Arial" w:hAnsi="Times New Roman" w:cs="Times New Roman"/>
          <w:color w:val="000000" w:themeColor="text1"/>
          <w:sz w:val="28"/>
          <w:szCs w:val="28"/>
          <w:shd w:val="clear" w:color="auto" w:fill="FFFFFF"/>
        </w:rPr>
        <w:t xml:space="preserve"> huy quân s</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c</w:t>
      </w:r>
      <w:r>
        <w:rPr>
          <w:rFonts w:ascii="Times New Roman" w:eastAsia="Arial" w:hAnsi="Times New Roman" w:cs="Times New Roman"/>
          <w:color w:val="000000" w:themeColor="text1"/>
          <w:sz w:val="28"/>
          <w:szCs w:val="28"/>
          <w:shd w:val="clear" w:color="auto" w:fill="FFFFFF"/>
        </w:rPr>
        <w:t>ấ</w:t>
      </w:r>
      <w:r>
        <w:rPr>
          <w:rFonts w:ascii="Times New Roman" w:eastAsia="Arial" w:hAnsi="Times New Roman" w:cs="Times New Roman"/>
          <w:color w:val="000000" w:themeColor="text1"/>
          <w:sz w:val="28"/>
          <w:szCs w:val="28"/>
          <w:shd w:val="clear" w:color="auto" w:fill="FFFFFF"/>
        </w:rPr>
        <w:t>p xã ngành quân s</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cơ s</w:t>
      </w:r>
      <w:r>
        <w:rPr>
          <w:rFonts w:ascii="Times New Roman" w:eastAsia="Arial" w:hAnsi="Times New Roman" w:cs="Times New Roman"/>
          <w:color w:val="000000" w:themeColor="text1"/>
          <w:sz w:val="28"/>
          <w:szCs w:val="28"/>
          <w:shd w:val="clear" w:color="auto" w:fill="FFFFFF"/>
        </w:rPr>
        <w:t>ở</w:t>
      </w:r>
      <w:r>
        <w:rPr>
          <w:rFonts w:ascii="Times New Roman" w:eastAsia="Arial" w:hAnsi="Times New Roman" w:cs="Times New Roman"/>
          <w:color w:val="000000" w:themeColor="text1"/>
          <w:sz w:val="28"/>
          <w:szCs w:val="28"/>
          <w:shd w:val="clear" w:color="auto" w:fill="FFFFFF"/>
        </w:rPr>
        <w:t xml:space="preserve"> đư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c phong quân hàm sĩ quan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b</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xml:space="preserve"> đã đăng ký ng</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ch sĩ quan d</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b</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con li</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t sĩ, con thương binh, con b</w:t>
      </w:r>
      <w:r>
        <w:rPr>
          <w:rFonts w:ascii="Times New Roman" w:eastAsia="Arial" w:hAnsi="Times New Roman" w:cs="Times New Roman"/>
          <w:color w:val="000000" w:themeColor="text1"/>
          <w:sz w:val="28"/>
          <w:szCs w:val="28"/>
          <w:shd w:val="clear" w:color="auto" w:fill="FFFFFF"/>
        </w:rPr>
        <w:t>ệ</w:t>
      </w:r>
      <w:r>
        <w:rPr>
          <w:rFonts w:ascii="Times New Roman" w:eastAsia="Arial" w:hAnsi="Times New Roman" w:cs="Times New Roman"/>
          <w:color w:val="000000" w:themeColor="text1"/>
          <w:sz w:val="28"/>
          <w:szCs w:val="28"/>
          <w:shd w:val="clear" w:color="auto" w:fill="FFFFFF"/>
        </w:rPr>
        <w:t>nh binh, con c</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a ngư</w:t>
      </w:r>
      <w:r>
        <w:rPr>
          <w:rFonts w:ascii="Times New Roman" w:eastAsia="Arial" w:hAnsi="Times New Roman" w:cs="Times New Roman"/>
          <w:color w:val="000000" w:themeColor="text1"/>
          <w:sz w:val="28"/>
          <w:szCs w:val="28"/>
          <w:shd w:val="clear" w:color="auto" w:fill="FFFFFF"/>
        </w:rPr>
        <w:t>ờ</w:t>
      </w:r>
      <w:r>
        <w:rPr>
          <w:rFonts w:ascii="Times New Roman" w:eastAsia="Arial" w:hAnsi="Times New Roman" w:cs="Times New Roman"/>
          <w:color w:val="000000" w:themeColor="text1"/>
          <w:sz w:val="28"/>
          <w:szCs w:val="28"/>
          <w:shd w:val="clear" w:color="auto" w:fill="FFFFFF"/>
        </w:rPr>
        <w:t>i hư</w:t>
      </w:r>
      <w:r>
        <w:rPr>
          <w:rFonts w:ascii="Times New Roman" w:eastAsia="Arial" w:hAnsi="Times New Roman" w:cs="Times New Roman"/>
          <w:color w:val="000000" w:themeColor="text1"/>
          <w:sz w:val="28"/>
          <w:szCs w:val="28"/>
          <w:shd w:val="clear" w:color="auto" w:fill="FFFFFF"/>
        </w:rPr>
        <w:t>ở</w:t>
      </w:r>
      <w:r>
        <w:rPr>
          <w:rFonts w:ascii="Times New Roman" w:eastAsia="Arial" w:hAnsi="Times New Roman" w:cs="Times New Roman"/>
          <w:color w:val="000000" w:themeColor="text1"/>
          <w:sz w:val="28"/>
          <w:szCs w:val="28"/>
          <w:shd w:val="clear" w:color="auto" w:fill="FFFFFF"/>
        </w:rPr>
        <w:t>ng chính sách như thương binh, con c</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a thương binh lo</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i B, con đ</w:t>
      </w:r>
      <w:r>
        <w:rPr>
          <w:rFonts w:ascii="Times New Roman" w:eastAsia="Arial" w:hAnsi="Times New Roman" w:cs="Times New Roman"/>
          <w:color w:val="000000" w:themeColor="text1"/>
          <w:sz w:val="28"/>
          <w:szCs w:val="28"/>
          <w:shd w:val="clear" w:color="auto" w:fill="FFFFFF"/>
        </w:rPr>
        <w:t>ẻ</w:t>
      </w:r>
      <w:r>
        <w:rPr>
          <w:rFonts w:ascii="Times New Roman" w:eastAsia="Arial" w:hAnsi="Times New Roman" w:cs="Times New Roman"/>
          <w:color w:val="000000" w:themeColor="text1"/>
          <w:sz w:val="28"/>
          <w:szCs w:val="28"/>
          <w:shd w:val="clear" w:color="auto" w:fill="FFFFFF"/>
        </w:rPr>
        <w:t xml:space="preserve"> c</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a ngư</w:t>
      </w:r>
      <w:r>
        <w:rPr>
          <w:rFonts w:ascii="Times New Roman" w:eastAsia="Arial" w:hAnsi="Times New Roman" w:cs="Times New Roman"/>
          <w:color w:val="000000" w:themeColor="text1"/>
          <w:sz w:val="28"/>
          <w:szCs w:val="28"/>
          <w:shd w:val="clear" w:color="auto" w:fill="FFFFFF"/>
        </w:rPr>
        <w:t>ờ</w:t>
      </w:r>
      <w:r>
        <w:rPr>
          <w:rFonts w:ascii="Times New Roman" w:eastAsia="Arial" w:hAnsi="Times New Roman" w:cs="Times New Roman"/>
          <w:color w:val="000000" w:themeColor="text1"/>
          <w:sz w:val="28"/>
          <w:szCs w:val="28"/>
          <w:shd w:val="clear" w:color="auto" w:fill="FFFFFF"/>
        </w:rPr>
        <w:t>i ho</w:t>
      </w:r>
      <w:r>
        <w:rPr>
          <w:rFonts w:ascii="Times New Roman" w:eastAsia="Arial" w:hAnsi="Times New Roman" w:cs="Times New Roman"/>
          <w:color w:val="000000" w:themeColor="text1"/>
          <w:sz w:val="28"/>
          <w:szCs w:val="28"/>
          <w:shd w:val="clear" w:color="auto" w:fill="FFFFFF"/>
        </w:rPr>
        <w:t>ạ</w:t>
      </w:r>
      <w:r>
        <w:rPr>
          <w:rFonts w:ascii="Times New Roman" w:eastAsia="Arial" w:hAnsi="Times New Roman" w:cs="Times New Roman"/>
          <w:color w:val="000000" w:themeColor="text1"/>
          <w:sz w:val="28"/>
          <w:szCs w:val="28"/>
          <w:shd w:val="clear" w:color="auto" w:fill="FFFFFF"/>
        </w:rPr>
        <w:t>t đ</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ng kháng chi</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n b</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 xml:space="preserve"> nhi</w:t>
      </w:r>
      <w:r>
        <w:rPr>
          <w:rFonts w:ascii="Times New Roman" w:eastAsia="Arial" w:hAnsi="Times New Roman" w:cs="Times New Roman"/>
          <w:color w:val="000000" w:themeColor="text1"/>
          <w:sz w:val="28"/>
          <w:szCs w:val="28"/>
          <w:shd w:val="clear" w:color="auto" w:fill="FFFFFF"/>
        </w:rPr>
        <w:t>ễ</w:t>
      </w:r>
      <w:r>
        <w:rPr>
          <w:rFonts w:ascii="Times New Roman" w:eastAsia="Arial" w:hAnsi="Times New Roman" w:cs="Times New Roman"/>
          <w:color w:val="000000" w:themeColor="text1"/>
          <w:sz w:val="28"/>
          <w:szCs w:val="28"/>
          <w:shd w:val="clear" w:color="auto" w:fill="FFFFFF"/>
        </w:rPr>
        <w:t>m ch</w:t>
      </w:r>
      <w:r>
        <w:rPr>
          <w:rFonts w:ascii="Times New Roman" w:eastAsia="Arial" w:hAnsi="Times New Roman" w:cs="Times New Roman"/>
          <w:color w:val="000000" w:themeColor="text1"/>
          <w:sz w:val="28"/>
          <w:szCs w:val="28"/>
          <w:shd w:val="clear" w:color="auto" w:fill="FFFFFF"/>
        </w:rPr>
        <w:t>ấ</w:t>
      </w:r>
      <w:r>
        <w:rPr>
          <w:rFonts w:ascii="Times New Roman" w:eastAsia="Arial" w:hAnsi="Times New Roman" w:cs="Times New Roman"/>
          <w:color w:val="000000" w:themeColor="text1"/>
          <w:sz w:val="28"/>
          <w:szCs w:val="28"/>
          <w:shd w:val="clear" w:color="auto" w:fill="FFFFFF"/>
        </w:rPr>
        <w:t>t đ</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c hóa h</w:t>
      </w:r>
      <w:r>
        <w:rPr>
          <w:rFonts w:ascii="Times New Roman" w:eastAsia="Arial" w:hAnsi="Times New Roman" w:cs="Times New Roman"/>
          <w:color w:val="000000" w:themeColor="text1"/>
          <w:sz w:val="28"/>
          <w:szCs w:val="28"/>
          <w:shd w:val="clear" w:color="auto" w:fill="FFFFFF"/>
        </w:rPr>
        <w:t>ọ</w:t>
      </w:r>
      <w:r>
        <w:rPr>
          <w:rFonts w:ascii="Times New Roman" w:eastAsia="Arial" w:hAnsi="Times New Roman" w:cs="Times New Roman"/>
          <w:color w:val="000000" w:themeColor="text1"/>
          <w:sz w:val="28"/>
          <w:szCs w:val="28"/>
          <w:shd w:val="clear" w:color="auto" w:fill="FFFFFF"/>
        </w:rPr>
        <w:t>c, con Anh hùng</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L</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c lư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ng vũ trang, con Anh hùng Lao đ</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ng: Đư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c c</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ng</w:t>
      </w:r>
      <w:r>
        <w:rPr>
          <w:rFonts w:ascii="Times New Roman" w:eastAsia="Arial" w:hAnsi="Times New Roman" w:cs="Times New Roman"/>
          <w:color w:val="000000" w:themeColor="text1"/>
          <w:sz w:val="28"/>
          <w:szCs w:val="28"/>
          <w:shd w:val="clear" w:color="auto" w:fill="FFFFFF"/>
        </w:rPr>
        <w:t xml:space="preserve"> 5 đi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m vào k</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t qu</w:t>
      </w:r>
      <w:r>
        <w:rPr>
          <w:rFonts w:ascii="Times New Roman" w:eastAsia="Arial" w:hAnsi="Times New Roman" w:cs="Times New Roman"/>
          <w:color w:val="000000" w:themeColor="text1"/>
          <w:sz w:val="28"/>
          <w:szCs w:val="28"/>
          <w:shd w:val="clear" w:color="auto" w:fill="FFFFFF"/>
        </w:rPr>
        <w:t>ả</w:t>
      </w:r>
      <w:r>
        <w:rPr>
          <w:rFonts w:ascii="Times New Roman" w:eastAsia="Arial" w:hAnsi="Times New Roman" w:cs="Times New Roman"/>
          <w:color w:val="000000" w:themeColor="text1"/>
          <w:sz w:val="28"/>
          <w:szCs w:val="28"/>
          <w:shd w:val="clear" w:color="auto" w:fill="FFFFFF"/>
        </w:rPr>
        <w:t xml:space="preserve"> đi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m vòng 2;</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Ngư</w:t>
      </w:r>
      <w:r>
        <w:rPr>
          <w:rFonts w:ascii="Times New Roman" w:eastAsia="Arial" w:hAnsi="Times New Roman" w:cs="Times New Roman"/>
          <w:color w:val="000000" w:themeColor="text1"/>
          <w:sz w:val="28"/>
          <w:szCs w:val="28"/>
          <w:shd w:val="clear" w:color="auto" w:fill="FFFFFF"/>
        </w:rPr>
        <w:t>ờ</w:t>
      </w:r>
      <w:r>
        <w:rPr>
          <w:rFonts w:ascii="Times New Roman" w:eastAsia="Arial" w:hAnsi="Times New Roman" w:cs="Times New Roman"/>
          <w:color w:val="000000" w:themeColor="text1"/>
          <w:sz w:val="28"/>
          <w:szCs w:val="28"/>
          <w:shd w:val="clear" w:color="auto" w:fill="FFFFFF"/>
        </w:rPr>
        <w:t>i hoàn thành nghĩa v</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 xml:space="preserve"> quân s</w:t>
      </w:r>
      <w:r>
        <w:rPr>
          <w:rFonts w:ascii="Times New Roman" w:eastAsia="Arial" w:hAnsi="Times New Roman" w:cs="Times New Roman"/>
          <w:color w:val="000000" w:themeColor="text1"/>
          <w:sz w:val="28"/>
          <w:szCs w:val="28"/>
          <w:shd w:val="clear" w:color="auto" w:fill="FFFFFF"/>
        </w:rPr>
        <w:t>ự</w:t>
      </w:r>
      <w:r>
        <w:rPr>
          <w:rFonts w:ascii="Times New Roman" w:eastAsia="Arial" w:hAnsi="Times New Roman" w:cs="Times New Roman"/>
          <w:color w:val="000000" w:themeColor="text1"/>
          <w:sz w:val="28"/>
          <w:szCs w:val="28"/>
          <w:shd w:val="clear" w:color="auto" w:fill="FFFFFF"/>
        </w:rPr>
        <w:t>, nghĩa v</w:t>
      </w:r>
      <w:r>
        <w:rPr>
          <w:rFonts w:ascii="Times New Roman" w:eastAsia="Arial" w:hAnsi="Times New Roman" w:cs="Times New Roman"/>
          <w:color w:val="000000" w:themeColor="text1"/>
          <w:sz w:val="28"/>
          <w:szCs w:val="28"/>
          <w:shd w:val="clear" w:color="auto" w:fill="FFFFFF"/>
        </w:rPr>
        <w:t>ụ</w:t>
      </w:r>
      <w:r>
        <w:rPr>
          <w:rFonts w:ascii="Times New Roman" w:eastAsia="Arial" w:hAnsi="Times New Roman" w:cs="Times New Roman"/>
          <w:color w:val="000000" w:themeColor="text1"/>
          <w:sz w:val="28"/>
          <w:szCs w:val="28"/>
          <w:shd w:val="clear" w:color="auto" w:fill="FFFFFF"/>
        </w:rPr>
        <w:t xml:space="preserve"> tham gia công an nhân dân, </w:t>
      </w:r>
      <w:r>
        <w:rPr>
          <w:rFonts w:ascii="Times New Roman" w:eastAsia="Arial" w:hAnsi="Times New Roman" w:cs="Times New Roman"/>
          <w:color w:val="000000" w:themeColor="text1"/>
          <w:sz w:val="28"/>
          <w:szCs w:val="28"/>
          <w:shd w:val="clear" w:color="auto" w:fill="FFFFFF"/>
        </w:rPr>
        <w:lastRenderedPageBreak/>
        <w:t>đ</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i viên thanh niên xung phong: Đư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c c</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ng 2,5 đi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m vào k</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t qu</w:t>
      </w:r>
      <w:r>
        <w:rPr>
          <w:rFonts w:ascii="Times New Roman" w:eastAsia="Arial" w:hAnsi="Times New Roman" w:cs="Times New Roman"/>
          <w:color w:val="000000" w:themeColor="text1"/>
          <w:sz w:val="28"/>
          <w:szCs w:val="28"/>
          <w:shd w:val="clear" w:color="auto" w:fill="FFFFFF"/>
        </w:rPr>
        <w:t>ả</w:t>
      </w:r>
      <w:r>
        <w:rPr>
          <w:rFonts w:ascii="Times New Roman" w:eastAsia="Arial" w:hAnsi="Times New Roman" w:cs="Times New Roman"/>
          <w:color w:val="000000" w:themeColor="text1"/>
          <w:sz w:val="28"/>
          <w:szCs w:val="28"/>
          <w:shd w:val="clear" w:color="auto" w:fill="FFFFFF"/>
        </w:rPr>
        <w:t xml:space="preserve"> đi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m vòng 2.</w:t>
      </w:r>
      <w:r>
        <w:rPr>
          <w:rFonts w:ascii="Times New Roman" w:eastAsia="Arial" w:hAnsi="Times New Roman" w:cs="Times New Roman"/>
          <w:color w:val="000000" w:themeColor="text1"/>
          <w:sz w:val="28"/>
          <w:szCs w:val="28"/>
          <w:shd w:val="clear" w:color="auto" w:fill="FFFFFF"/>
        </w:rPr>
        <w:br/>
      </w:r>
      <w:r>
        <w:rPr>
          <w:rFonts w:ascii="Times New Roman" w:eastAsia="Arial" w:hAnsi="Times New Roman" w:cs="Times New Roman"/>
          <w:color w:val="000000" w:themeColor="text1"/>
          <w:sz w:val="28"/>
          <w:szCs w:val="28"/>
          <w:shd w:val="clear" w:color="auto" w:fill="FFFFFF"/>
        </w:rPr>
        <w:tab/>
      </w:r>
      <w:r>
        <w:rPr>
          <w:rFonts w:ascii="Times New Roman" w:eastAsia="Arial" w:hAnsi="Times New Roman" w:cs="Times New Roman"/>
          <w:color w:val="000000" w:themeColor="text1"/>
          <w:sz w:val="28"/>
          <w:szCs w:val="28"/>
          <w:shd w:val="clear" w:color="auto" w:fill="FFFFFF"/>
        </w:rPr>
        <w:t>Cán b</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 xml:space="preserve"> công đoàn trư</w:t>
      </w:r>
      <w:r>
        <w:rPr>
          <w:rFonts w:ascii="Times New Roman" w:eastAsia="Arial" w:hAnsi="Times New Roman" w:cs="Times New Roman"/>
          <w:color w:val="000000" w:themeColor="text1"/>
          <w:sz w:val="28"/>
          <w:szCs w:val="28"/>
          <w:shd w:val="clear" w:color="auto" w:fill="FFFFFF"/>
        </w:rPr>
        <w:t>ở</w:t>
      </w:r>
      <w:r>
        <w:rPr>
          <w:rFonts w:ascii="Times New Roman" w:eastAsia="Arial" w:hAnsi="Times New Roman" w:cs="Times New Roman"/>
          <w:color w:val="000000" w:themeColor="text1"/>
          <w:sz w:val="28"/>
          <w:szCs w:val="28"/>
          <w:shd w:val="clear" w:color="auto" w:fill="FFFFFF"/>
        </w:rPr>
        <w:t>ng thành t</w:t>
      </w:r>
      <w:r>
        <w:rPr>
          <w:rFonts w:ascii="Times New Roman" w:eastAsia="Arial" w:hAnsi="Times New Roman" w:cs="Times New Roman"/>
          <w:color w:val="000000" w:themeColor="text1"/>
          <w:sz w:val="28"/>
          <w:szCs w:val="28"/>
          <w:shd w:val="clear" w:color="auto" w:fill="FFFFFF"/>
        </w:rPr>
        <w:t>ừ</w:t>
      </w:r>
      <w:r>
        <w:rPr>
          <w:rFonts w:ascii="Times New Roman" w:eastAsia="Arial" w:hAnsi="Times New Roman" w:cs="Times New Roman"/>
          <w:color w:val="000000" w:themeColor="text1"/>
          <w:sz w:val="28"/>
          <w:szCs w:val="28"/>
          <w:shd w:val="clear" w:color="auto" w:fill="FFFFFF"/>
        </w:rPr>
        <w:t xml:space="preserve"> cơ s</w:t>
      </w:r>
      <w:r>
        <w:rPr>
          <w:rFonts w:ascii="Times New Roman" w:eastAsia="Arial" w:hAnsi="Times New Roman" w:cs="Times New Roman"/>
          <w:color w:val="000000" w:themeColor="text1"/>
          <w:sz w:val="28"/>
          <w:szCs w:val="28"/>
          <w:shd w:val="clear" w:color="auto" w:fill="FFFFFF"/>
        </w:rPr>
        <w:t>ở</w:t>
      </w:r>
      <w:r>
        <w:rPr>
          <w:rFonts w:ascii="Times New Roman" w:eastAsia="Arial" w:hAnsi="Times New Roman" w:cs="Times New Roman"/>
          <w:color w:val="000000" w:themeColor="text1"/>
          <w:sz w:val="28"/>
          <w:szCs w:val="28"/>
          <w:shd w:val="clear" w:color="auto" w:fill="FFFFFF"/>
        </w:rPr>
        <w:t>, trong phong trào công nhân theo qu</w:t>
      </w:r>
      <w:r>
        <w:rPr>
          <w:rFonts w:ascii="Times New Roman" w:eastAsia="Arial" w:hAnsi="Times New Roman" w:cs="Times New Roman"/>
          <w:color w:val="000000" w:themeColor="text1"/>
          <w:sz w:val="28"/>
          <w:szCs w:val="28"/>
          <w:shd w:val="clear" w:color="auto" w:fill="FFFFFF"/>
        </w:rPr>
        <w:t>y đ</w:t>
      </w:r>
      <w:r>
        <w:rPr>
          <w:rFonts w:ascii="Times New Roman" w:eastAsia="Arial" w:hAnsi="Times New Roman" w:cs="Times New Roman"/>
          <w:color w:val="000000" w:themeColor="text1"/>
          <w:sz w:val="28"/>
          <w:szCs w:val="28"/>
          <w:shd w:val="clear" w:color="auto" w:fill="FFFFFF"/>
        </w:rPr>
        <w:t>ị</w:t>
      </w:r>
      <w:r>
        <w:rPr>
          <w:rFonts w:ascii="Times New Roman" w:eastAsia="Arial" w:hAnsi="Times New Roman" w:cs="Times New Roman"/>
          <w:color w:val="000000" w:themeColor="text1"/>
          <w:sz w:val="28"/>
          <w:szCs w:val="28"/>
          <w:shd w:val="clear" w:color="auto" w:fill="FFFFFF"/>
        </w:rPr>
        <w:t>nh c</w:t>
      </w:r>
      <w:r>
        <w:rPr>
          <w:rFonts w:ascii="Times New Roman" w:eastAsia="Arial" w:hAnsi="Times New Roman" w:cs="Times New Roman"/>
          <w:color w:val="000000" w:themeColor="text1"/>
          <w:sz w:val="28"/>
          <w:szCs w:val="28"/>
          <w:shd w:val="clear" w:color="auto" w:fill="FFFFFF"/>
        </w:rPr>
        <w:t>ủ</w:t>
      </w:r>
      <w:r>
        <w:rPr>
          <w:rFonts w:ascii="Times New Roman" w:eastAsia="Arial" w:hAnsi="Times New Roman" w:cs="Times New Roman"/>
          <w:color w:val="000000" w:themeColor="text1"/>
          <w:sz w:val="28"/>
          <w:szCs w:val="28"/>
          <w:shd w:val="clear" w:color="auto" w:fill="FFFFFF"/>
        </w:rPr>
        <w:t>a c</w:t>
      </w:r>
      <w:r>
        <w:rPr>
          <w:rFonts w:ascii="Times New Roman" w:eastAsia="Arial" w:hAnsi="Times New Roman" w:cs="Times New Roman"/>
          <w:color w:val="000000" w:themeColor="text1"/>
          <w:sz w:val="28"/>
          <w:szCs w:val="28"/>
          <w:shd w:val="clear" w:color="auto" w:fill="FFFFFF"/>
        </w:rPr>
        <w:t>ấ</w:t>
      </w:r>
      <w:r>
        <w:rPr>
          <w:rFonts w:ascii="Times New Roman" w:eastAsia="Arial" w:hAnsi="Times New Roman" w:cs="Times New Roman"/>
          <w:color w:val="000000" w:themeColor="text1"/>
          <w:sz w:val="28"/>
          <w:szCs w:val="28"/>
          <w:shd w:val="clear" w:color="auto" w:fill="FFFFFF"/>
        </w:rPr>
        <w:t>p có th</w:t>
      </w:r>
      <w:r>
        <w:rPr>
          <w:rFonts w:ascii="Times New Roman" w:eastAsia="Arial" w:hAnsi="Times New Roman" w:cs="Times New Roman"/>
          <w:color w:val="000000" w:themeColor="text1"/>
          <w:sz w:val="28"/>
          <w:szCs w:val="28"/>
          <w:shd w:val="clear" w:color="auto" w:fill="FFFFFF"/>
        </w:rPr>
        <w:t>ẩ</w:t>
      </w:r>
      <w:r>
        <w:rPr>
          <w:rFonts w:ascii="Times New Roman" w:eastAsia="Arial" w:hAnsi="Times New Roman" w:cs="Times New Roman"/>
          <w:color w:val="000000" w:themeColor="text1"/>
          <w:sz w:val="28"/>
          <w:szCs w:val="28"/>
          <w:shd w:val="clear" w:color="auto" w:fill="FFFFFF"/>
        </w:rPr>
        <w:t>m quy</w:t>
      </w:r>
      <w:r>
        <w:rPr>
          <w:rFonts w:ascii="Times New Roman" w:eastAsia="Arial" w:hAnsi="Times New Roman" w:cs="Times New Roman"/>
          <w:color w:val="000000" w:themeColor="text1"/>
          <w:sz w:val="28"/>
          <w:szCs w:val="28"/>
          <w:shd w:val="clear" w:color="auto" w:fill="FFFFFF"/>
        </w:rPr>
        <w:t>ề</w:t>
      </w:r>
      <w:r>
        <w:rPr>
          <w:rFonts w:ascii="Times New Roman" w:eastAsia="Arial" w:hAnsi="Times New Roman" w:cs="Times New Roman"/>
          <w:color w:val="000000" w:themeColor="text1"/>
          <w:sz w:val="28"/>
          <w:szCs w:val="28"/>
          <w:shd w:val="clear" w:color="auto" w:fill="FFFFFF"/>
        </w:rPr>
        <w:t>n: Đư</w:t>
      </w:r>
      <w:r>
        <w:rPr>
          <w:rFonts w:ascii="Times New Roman" w:eastAsia="Arial" w:hAnsi="Times New Roman" w:cs="Times New Roman"/>
          <w:color w:val="000000" w:themeColor="text1"/>
          <w:sz w:val="28"/>
          <w:szCs w:val="28"/>
          <w:shd w:val="clear" w:color="auto" w:fill="FFFFFF"/>
        </w:rPr>
        <w:t>ợ</w:t>
      </w:r>
      <w:r>
        <w:rPr>
          <w:rFonts w:ascii="Times New Roman" w:eastAsia="Arial" w:hAnsi="Times New Roman" w:cs="Times New Roman"/>
          <w:color w:val="000000" w:themeColor="text1"/>
          <w:sz w:val="28"/>
          <w:szCs w:val="28"/>
          <w:shd w:val="clear" w:color="auto" w:fill="FFFFFF"/>
        </w:rPr>
        <w:t>c c</w:t>
      </w:r>
      <w:r>
        <w:rPr>
          <w:rFonts w:ascii="Times New Roman" w:eastAsia="Arial" w:hAnsi="Times New Roman" w:cs="Times New Roman"/>
          <w:color w:val="000000" w:themeColor="text1"/>
          <w:sz w:val="28"/>
          <w:szCs w:val="28"/>
          <w:shd w:val="clear" w:color="auto" w:fill="FFFFFF"/>
        </w:rPr>
        <w:t>ộ</w:t>
      </w:r>
      <w:r>
        <w:rPr>
          <w:rFonts w:ascii="Times New Roman" w:eastAsia="Arial" w:hAnsi="Times New Roman" w:cs="Times New Roman"/>
          <w:color w:val="000000" w:themeColor="text1"/>
          <w:sz w:val="28"/>
          <w:szCs w:val="28"/>
          <w:shd w:val="clear" w:color="auto" w:fill="FFFFFF"/>
        </w:rPr>
        <w:t>ng 1,5 đi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m vào k</w:t>
      </w:r>
      <w:r>
        <w:rPr>
          <w:rFonts w:ascii="Times New Roman" w:eastAsia="Arial" w:hAnsi="Times New Roman" w:cs="Times New Roman"/>
          <w:color w:val="000000" w:themeColor="text1"/>
          <w:sz w:val="28"/>
          <w:szCs w:val="28"/>
          <w:shd w:val="clear" w:color="auto" w:fill="FFFFFF"/>
        </w:rPr>
        <w:t>ế</w:t>
      </w:r>
      <w:r>
        <w:rPr>
          <w:rFonts w:ascii="Times New Roman" w:eastAsia="Arial" w:hAnsi="Times New Roman" w:cs="Times New Roman"/>
          <w:color w:val="000000" w:themeColor="text1"/>
          <w:sz w:val="28"/>
          <w:szCs w:val="28"/>
          <w:shd w:val="clear" w:color="auto" w:fill="FFFFFF"/>
        </w:rPr>
        <w:t>t qu</w:t>
      </w:r>
      <w:r>
        <w:rPr>
          <w:rFonts w:ascii="Times New Roman" w:eastAsia="Arial" w:hAnsi="Times New Roman" w:cs="Times New Roman"/>
          <w:color w:val="000000" w:themeColor="text1"/>
          <w:sz w:val="28"/>
          <w:szCs w:val="28"/>
          <w:shd w:val="clear" w:color="auto" w:fill="FFFFFF"/>
        </w:rPr>
        <w:t>ả</w:t>
      </w:r>
      <w:r>
        <w:rPr>
          <w:rFonts w:ascii="Times New Roman" w:eastAsia="Arial" w:hAnsi="Times New Roman" w:cs="Times New Roman"/>
          <w:color w:val="000000" w:themeColor="text1"/>
          <w:sz w:val="28"/>
          <w:szCs w:val="28"/>
          <w:shd w:val="clear" w:color="auto" w:fill="FFFFFF"/>
        </w:rPr>
        <w:t xml:space="preserve"> đi</w:t>
      </w:r>
      <w:r>
        <w:rPr>
          <w:rFonts w:ascii="Times New Roman" w:eastAsia="Arial" w:hAnsi="Times New Roman" w:cs="Times New Roman"/>
          <w:color w:val="000000" w:themeColor="text1"/>
          <w:sz w:val="28"/>
          <w:szCs w:val="28"/>
          <w:shd w:val="clear" w:color="auto" w:fill="FFFFFF"/>
        </w:rPr>
        <w:t>ể</w:t>
      </w:r>
      <w:r>
        <w:rPr>
          <w:rFonts w:ascii="Times New Roman" w:eastAsia="Arial" w:hAnsi="Times New Roman" w:cs="Times New Roman"/>
          <w:color w:val="000000" w:themeColor="text1"/>
          <w:sz w:val="28"/>
          <w:szCs w:val="28"/>
          <w:shd w:val="clear" w:color="auto" w:fill="FFFFFF"/>
        </w:rPr>
        <w:t>m vòng 2.</w:t>
      </w:r>
    </w:p>
    <w:p w:rsidR="0003551F" w:rsidRDefault="004B19C0">
      <w:pPr>
        <w:autoSpaceDE w:val="0"/>
        <w:autoSpaceDN w:val="0"/>
        <w:spacing w:after="0" w:line="240" w:lineRule="auto"/>
        <w:ind w:firstLine="720"/>
        <w:jc w:val="both"/>
        <w:rPr>
          <w:rFonts w:ascii="Times New Roman" w:eastAsia="Times New Roman" w:hAnsi="Times New Roman" w:cs="Times New Roman"/>
          <w:b/>
          <w:color w:val="000000" w:themeColor="text1"/>
          <w:sz w:val="28"/>
          <w:szCs w:val="28"/>
          <w:lang w:val="en-GB" w:eastAsia="zh-CN"/>
        </w:rPr>
      </w:pPr>
      <w:r>
        <w:rPr>
          <w:rFonts w:ascii="Times New Roman" w:eastAsia="Times New Roman" w:hAnsi="Times New Roman" w:cs="Times New Roman"/>
          <w:b/>
          <w:color w:val="000000" w:themeColor="text1"/>
          <w:sz w:val="28"/>
          <w:szCs w:val="28"/>
          <w:lang w:val="en-GB" w:eastAsia="zh-CN"/>
        </w:rPr>
        <w:t>V</w:t>
      </w:r>
      <w:r>
        <w:rPr>
          <w:rFonts w:ascii="Times New Roman" w:eastAsia="Times New Roman" w:hAnsi="Times New Roman" w:cs="Times New Roman"/>
          <w:b/>
          <w:color w:val="000000" w:themeColor="text1"/>
          <w:sz w:val="28"/>
          <w:szCs w:val="28"/>
          <w:lang w:eastAsia="zh-CN"/>
        </w:rPr>
        <w:t>I</w:t>
      </w:r>
      <w:r>
        <w:rPr>
          <w:rFonts w:ascii="Times New Roman" w:eastAsia="Times New Roman" w:hAnsi="Times New Roman" w:cs="Times New Roman"/>
          <w:b/>
          <w:color w:val="000000" w:themeColor="text1"/>
          <w:sz w:val="28"/>
          <w:szCs w:val="28"/>
          <w:lang w:val="en-GB" w:eastAsia="zh-CN"/>
        </w:rPr>
        <w:t>I. CƠ SỞ PHÁP LÝ</w:t>
      </w:r>
    </w:p>
    <w:p w:rsidR="0003551F" w:rsidRDefault="004B19C0">
      <w:pPr>
        <w:pStyle w:val="Heading4"/>
        <w:shd w:val="clear" w:color="auto" w:fill="FFFFFF"/>
        <w:spacing w:beforeAutospacing="0" w:after="120" w:afterAutospacing="0"/>
        <w:ind w:firstLineChars="157" w:firstLine="440"/>
        <w:jc w:val="both"/>
        <w:rPr>
          <w:rFonts w:ascii="Times New Roman" w:eastAsia="Times New Roman" w:hAnsi="Times New Roman" w:hint="default"/>
          <w:b w:val="0"/>
          <w:bCs w:val="0"/>
          <w:color w:val="0D0D0D" w:themeColor="text1" w:themeTint="F2"/>
          <w:sz w:val="28"/>
          <w:szCs w:val="28"/>
        </w:rPr>
      </w:pPr>
      <w:r>
        <w:rPr>
          <w:rFonts w:ascii="Times New Roman" w:eastAsia="Times New Roman" w:hAnsi="Times New Roman" w:hint="default"/>
          <w:b w:val="0"/>
          <w:bCs w:val="0"/>
          <w:color w:val="0D0D0D" w:themeColor="text1" w:themeTint="F2"/>
          <w:sz w:val="28"/>
          <w:szCs w:val="28"/>
        </w:rPr>
        <w:t>- Luật Cán bộ, công chức;</w:t>
      </w:r>
    </w:p>
    <w:p w:rsidR="0003551F" w:rsidRDefault="004B19C0">
      <w:pPr>
        <w:pStyle w:val="Heading4"/>
        <w:shd w:val="clear" w:color="auto" w:fill="FFFFFF"/>
        <w:spacing w:beforeAutospacing="0" w:after="120" w:afterAutospacing="0"/>
        <w:ind w:firstLineChars="157" w:firstLine="440"/>
        <w:jc w:val="both"/>
        <w:rPr>
          <w:rFonts w:ascii="Times New Roman" w:eastAsia="Merriweather" w:hAnsi="Times New Roman" w:hint="default"/>
          <w:b w:val="0"/>
          <w:bCs w:val="0"/>
          <w:caps/>
          <w:color w:val="0D0D0D" w:themeColor="text1" w:themeTint="F2"/>
          <w:sz w:val="28"/>
          <w:szCs w:val="28"/>
        </w:rPr>
      </w:pPr>
      <w:r>
        <w:rPr>
          <w:rFonts w:ascii="Times New Roman" w:eastAsia="Times New Roman" w:hAnsi="Times New Roman" w:hint="default"/>
          <w:b w:val="0"/>
          <w:bCs w:val="0"/>
          <w:color w:val="0D0D0D" w:themeColor="text1" w:themeTint="F2"/>
          <w:sz w:val="28"/>
          <w:szCs w:val="28"/>
        </w:rPr>
        <w:t xml:space="preserve">- </w:t>
      </w:r>
      <w:r>
        <w:rPr>
          <w:rFonts w:ascii="Times New Roman" w:eastAsia="Arial" w:hAnsi="Times New Roman" w:hint="default"/>
          <w:b w:val="0"/>
          <w:bCs w:val="0"/>
          <w:color w:val="0D0D0D" w:themeColor="text1" w:themeTint="F2"/>
          <w:sz w:val="28"/>
          <w:szCs w:val="28"/>
          <w:shd w:val="clear" w:color="auto" w:fill="FFFFFF"/>
        </w:rPr>
        <w:t>Ngh</w:t>
      </w:r>
      <w:r>
        <w:rPr>
          <w:rFonts w:ascii="Times New Roman" w:eastAsia="Arial" w:hAnsi="Times New Roman" w:hint="default"/>
          <w:b w:val="0"/>
          <w:bCs w:val="0"/>
          <w:color w:val="0D0D0D" w:themeColor="text1" w:themeTint="F2"/>
          <w:sz w:val="28"/>
          <w:szCs w:val="28"/>
          <w:shd w:val="clear" w:color="auto" w:fill="FFFFFF"/>
        </w:rPr>
        <w:t>ị</w:t>
      </w:r>
      <w:r>
        <w:rPr>
          <w:rFonts w:ascii="Times New Roman" w:eastAsia="Arial" w:hAnsi="Times New Roman" w:hint="default"/>
          <w:b w:val="0"/>
          <w:bCs w:val="0"/>
          <w:color w:val="0D0D0D" w:themeColor="text1" w:themeTint="F2"/>
          <w:sz w:val="28"/>
          <w:szCs w:val="28"/>
          <w:shd w:val="clear" w:color="auto" w:fill="FFFFFF"/>
        </w:rPr>
        <w:t xml:space="preserve"> đ</w:t>
      </w:r>
      <w:r>
        <w:rPr>
          <w:rFonts w:ascii="Times New Roman" w:eastAsia="Arial" w:hAnsi="Times New Roman" w:hint="default"/>
          <w:b w:val="0"/>
          <w:bCs w:val="0"/>
          <w:color w:val="0D0D0D" w:themeColor="text1" w:themeTint="F2"/>
          <w:sz w:val="28"/>
          <w:szCs w:val="28"/>
          <w:shd w:val="clear" w:color="auto" w:fill="FFFFFF"/>
        </w:rPr>
        <w:t>ị</w:t>
      </w:r>
      <w:r>
        <w:rPr>
          <w:rFonts w:ascii="Times New Roman" w:eastAsia="Arial" w:hAnsi="Times New Roman" w:hint="default"/>
          <w:b w:val="0"/>
          <w:bCs w:val="0"/>
          <w:color w:val="0D0D0D" w:themeColor="text1" w:themeTint="F2"/>
          <w:sz w:val="28"/>
          <w:szCs w:val="28"/>
          <w:shd w:val="clear" w:color="auto" w:fill="FFFFFF"/>
        </w:rPr>
        <w:t>nh s</w:t>
      </w:r>
      <w:r>
        <w:rPr>
          <w:rFonts w:ascii="Times New Roman" w:eastAsia="Arial" w:hAnsi="Times New Roman" w:hint="default"/>
          <w:b w:val="0"/>
          <w:bCs w:val="0"/>
          <w:color w:val="0D0D0D" w:themeColor="text1" w:themeTint="F2"/>
          <w:sz w:val="28"/>
          <w:szCs w:val="28"/>
          <w:shd w:val="clear" w:color="auto" w:fill="FFFFFF"/>
        </w:rPr>
        <w:t>ố</w:t>
      </w:r>
      <w:r>
        <w:rPr>
          <w:rFonts w:ascii="Times New Roman" w:eastAsia="Arial" w:hAnsi="Times New Roman" w:hint="default"/>
          <w:b w:val="0"/>
          <w:bCs w:val="0"/>
          <w:color w:val="0D0D0D" w:themeColor="text1" w:themeTint="F2"/>
          <w:sz w:val="28"/>
          <w:szCs w:val="28"/>
          <w:shd w:val="clear" w:color="auto" w:fill="FFFFFF"/>
        </w:rPr>
        <w:t xml:space="preserve"> 116/2023/NĐ-CP</w:t>
      </w:r>
      <w:r>
        <w:rPr>
          <w:rFonts w:ascii="Times New Roman" w:eastAsia="Arial" w:hAnsi="Times New Roman" w:hint="default"/>
          <w:b w:val="0"/>
          <w:bCs w:val="0"/>
          <w:color w:val="0D0D0D" w:themeColor="text1" w:themeTint="F2"/>
          <w:sz w:val="28"/>
          <w:szCs w:val="28"/>
          <w:shd w:val="clear" w:color="auto" w:fill="FFFFFF"/>
        </w:rPr>
        <w:t xml:space="preserve"> c</w:t>
      </w:r>
      <w:r>
        <w:rPr>
          <w:rFonts w:ascii="Times New Roman" w:eastAsia="Arial" w:hAnsi="Times New Roman" w:hint="default"/>
          <w:b w:val="0"/>
          <w:bCs w:val="0"/>
          <w:color w:val="0D0D0D" w:themeColor="text1" w:themeTint="F2"/>
          <w:sz w:val="28"/>
          <w:szCs w:val="28"/>
          <w:shd w:val="clear" w:color="auto" w:fill="FFFFFF"/>
        </w:rPr>
        <w:t>ủ</w:t>
      </w:r>
      <w:r>
        <w:rPr>
          <w:rFonts w:ascii="Times New Roman" w:eastAsia="Arial" w:hAnsi="Times New Roman" w:hint="default"/>
          <w:b w:val="0"/>
          <w:bCs w:val="0"/>
          <w:color w:val="0D0D0D" w:themeColor="text1" w:themeTint="F2"/>
          <w:sz w:val="28"/>
          <w:szCs w:val="28"/>
          <w:shd w:val="clear" w:color="auto" w:fill="FFFFFF"/>
        </w:rPr>
        <w:t>a Chính Ph</w:t>
      </w:r>
      <w:r>
        <w:rPr>
          <w:rFonts w:ascii="Times New Roman" w:eastAsia="Arial" w:hAnsi="Times New Roman" w:hint="default"/>
          <w:b w:val="0"/>
          <w:bCs w:val="0"/>
          <w:color w:val="0D0D0D" w:themeColor="text1" w:themeTint="F2"/>
          <w:sz w:val="28"/>
          <w:szCs w:val="28"/>
          <w:shd w:val="clear" w:color="auto" w:fill="FFFFFF"/>
        </w:rPr>
        <w:t>ủ</w:t>
      </w:r>
      <w:r>
        <w:rPr>
          <w:rFonts w:ascii="Times New Roman" w:eastAsia="Arial" w:hAnsi="Times New Roman" w:hint="default"/>
          <w:b w:val="0"/>
          <w:bCs w:val="0"/>
          <w:color w:val="0D0D0D" w:themeColor="text1" w:themeTint="F2"/>
          <w:sz w:val="28"/>
          <w:szCs w:val="28"/>
          <w:shd w:val="clear" w:color="auto" w:fill="FFFFFF"/>
        </w:rPr>
        <w:t xml:space="preserve"> v</w:t>
      </w:r>
      <w:r>
        <w:rPr>
          <w:rFonts w:ascii="Times New Roman" w:eastAsia="Arial" w:hAnsi="Times New Roman" w:hint="default"/>
          <w:b w:val="0"/>
          <w:bCs w:val="0"/>
          <w:color w:val="0D0D0D" w:themeColor="text1" w:themeTint="F2"/>
          <w:sz w:val="28"/>
          <w:szCs w:val="28"/>
          <w:shd w:val="clear" w:color="auto" w:fill="FFFFFF"/>
        </w:rPr>
        <w:t>ề</w:t>
      </w:r>
      <w:r>
        <w:rPr>
          <w:rFonts w:ascii="Times New Roman" w:eastAsia="Arial" w:hAnsi="Times New Roman" w:hint="default"/>
          <w:b w:val="0"/>
          <w:bCs w:val="0"/>
          <w:color w:val="0D0D0D" w:themeColor="text1" w:themeTint="F2"/>
          <w:sz w:val="28"/>
          <w:szCs w:val="28"/>
          <w:shd w:val="clear" w:color="auto" w:fill="FFFFFF"/>
        </w:rPr>
        <w:t xml:space="preserve"> </w:t>
      </w:r>
      <w:r>
        <w:rPr>
          <w:rFonts w:ascii="Times New Roman" w:eastAsia="Merriweather" w:hAnsi="Times New Roman" w:hint="default"/>
          <w:b w:val="0"/>
          <w:bCs w:val="0"/>
          <w:color w:val="0D0D0D" w:themeColor="text1" w:themeTint="F2"/>
          <w:sz w:val="28"/>
          <w:szCs w:val="28"/>
          <w:shd w:val="clear" w:color="auto" w:fill="FFFFFF"/>
        </w:rPr>
        <w:t>S</w:t>
      </w:r>
      <w:r>
        <w:rPr>
          <w:rFonts w:ascii="Times New Roman" w:eastAsia="Merriweather" w:hAnsi="Times New Roman" w:hint="default"/>
          <w:b w:val="0"/>
          <w:bCs w:val="0"/>
          <w:color w:val="0D0D0D" w:themeColor="text1" w:themeTint="F2"/>
          <w:sz w:val="28"/>
          <w:szCs w:val="28"/>
          <w:shd w:val="clear" w:color="auto" w:fill="FFFFFF"/>
        </w:rPr>
        <w:t>ử</w:t>
      </w:r>
      <w:r>
        <w:rPr>
          <w:rFonts w:ascii="Times New Roman" w:eastAsia="Merriweather" w:hAnsi="Times New Roman" w:hint="default"/>
          <w:b w:val="0"/>
          <w:bCs w:val="0"/>
          <w:color w:val="0D0D0D" w:themeColor="text1" w:themeTint="F2"/>
          <w:sz w:val="28"/>
          <w:szCs w:val="28"/>
          <w:shd w:val="clear" w:color="auto" w:fill="FFFFFF"/>
        </w:rPr>
        <w:t>a đ</w:t>
      </w:r>
      <w:r>
        <w:rPr>
          <w:rFonts w:ascii="Times New Roman" w:eastAsia="Merriweather" w:hAnsi="Times New Roman" w:hint="default"/>
          <w:b w:val="0"/>
          <w:bCs w:val="0"/>
          <w:color w:val="0D0D0D" w:themeColor="text1" w:themeTint="F2"/>
          <w:sz w:val="28"/>
          <w:szCs w:val="28"/>
          <w:shd w:val="clear" w:color="auto" w:fill="FFFFFF"/>
        </w:rPr>
        <w:t>ổ</w:t>
      </w:r>
      <w:r>
        <w:rPr>
          <w:rFonts w:ascii="Times New Roman" w:eastAsia="Merriweather" w:hAnsi="Times New Roman" w:hint="default"/>
          <w:b w:val="0"/>
          <w:bCs w:val="0"/>
          <w:color w:val="0D0D0D" w:themeColor="text1" w:themeTint="F2"/>
          <w:sz w:val="28"/>
          <w:szCs w:val="28"/>
          <w:shd w:val="clear" w:color="auto" w:fill="FFFFFF"/>
        </w:rPr>
        <w:t>i, b</w:t>
      </w:r>
      <w:r>
        <w:rPr>
          <w:rFonts w:ascii="Times New Roman" w:eastAsia="Merriweather" w:hAnsi="Times New Roman" w:hint="default"/>
          <w:b w:val="0"/>
          <w:bCs w:val="0"/>
          <w:color w:val="0D0D0D" w:themeColor="text1" w:themeTint="F2"/>
          <w:sz w:val="28"/>
          <w:szCs w:val="28"/>
          <w:shd w:val="clear" w:color="auto" w:fill="FFFFFF"/>
        </w:rPr>
        <w:t>ổ</w:t>
      </w:r>
      <w:r>
        <w:rPr>
          <w:rFonts w:ascii="Times New Roman" w:eastAsia="Merriweather" w:hAnsi="Times New Roman" w:hint="default"/>
          <w:b w:val="0"/>
          <w:bCs w:val="0"/>
          <w:color w:val="0D0D0D" w:themeColor="text1" w:themeTint="F2"/>
          <w:sz w:val="28"/>
          <w:szCs w:val="28"/>
          <w:shd w:val="clear" w:color="auto" w:fill="FFFFFF"/>
        </w:rPr>
        <w:t xml:space="preserve"> sung m</w:t>
      </w:r>
      <w:r>
        <w:rPr>
          <w:rFonts w:ascii="Times New Roman" w:eastAsia="Merriweather" w:hAnsi="Times New Roman" w:hint="default"/>
          <w:b w:val="0"/>
          <w:bCs w:val="0"/>
          <w:color w:val="0D0D0D" w:themeColor="text1" w:themeTint="F2"/>
          <w:sz w:val="28"/>
          <w:szCs w:val="28"/>
          <w:shd w:val="clear" w:color="auto" w:fill="FFFFFF"/>
        </w:rPr>
        <w:t>ộ</w:t>
      </w:r>
      <w:r>
        <w:rPr>
          <w:rFonts w:ascii="Times New Roman" w:eastAsia="Merriweather" w:hAnsi="Times New Roman" w:hint="default"/>
          <w:b w:val="0"/>
          <w:bCs w:val="0"/>
          <w:color w:val="0D0D0D" w:themeColor="text1" w:themeTint="F2"/>
          <w:sz w:val="28"/>
          <w:szCs w:val="28"/>
          <w:shd w:val="clear" w:color="auto" w:fill="FFFFFF"/>
        </w:rPr>
        <w:t>t s</w:t>
      </w:r>
      <w:r>
        <w:rPr>
          <w:rFonts w:ascii="Times New Roman" w:eastAsia="Merriweather" w:hAnsi="Times New Roman" w:hint="default"/>
          <w:b w:val="0"/>
          <w:bCs w:val="0"/>
          <w:color w:val="0D0D0D" w:themeColor="text1" w:themeTint="F2"/>
          <w:sz w:val="28"/>
          <w:szCs w:val="28"/>
          <w:shd w:val="clear" w:color="auto" w:fill="FFFFFF"/>
        </w:rPr>
        <w:t>ố</w:t>
      </w:r>
      <w:r>
        <w:rPr>
          <w:rFonts w:ascii="Times New Roman" w:eastAsia="Merriweather" w:hAnsi="Times New Roman" w:hint="default"/>
          <w:b w:val="0"/>
          <w:bCs w:val="0"/>
          <w:color w:val="0D0D0D" w:themeColor="text1" w:themeTint="F2"/>
          <w:sz w:val="28"/>
          <w:szCs w:val="28"/>
          <w:shd w:val="clear" w:color="auto" w:fill="FFFFFF"/>
        </w:rPr>
        <w:t xml:space="preserve"> </w:t>
      </w:r>
      <w:r>
        <w:rPr>
          <w:rFonts w:ascii="Times New Roman" w:eastAsia="Merriweather" w:hAnsi="Times New Roman" w:hint="default"/>
          <w:b w:val="0"/>
          <w:bCs w:val="0"/>
          <w:color w:val="0D0D0D" w:themeColor="text1" w:themeTint="F2"/>
          <w:sz w:val="28"/>
          <w:szCs w:val="28"/>
          <w:shd w:val="clear" w:color="auto" w:fill="FFFFFF"/>
        </w:rPr>
        <w:t>đi</w:t>
      </w:r>
      <w:r>
        <w:rPr>
          <w:rFonts w:ascii="Times New Roman" w:eastAsia="Merriweather" w:hAnsi="Times New Roman" w:hint="default"/>
          <w:b w:val="0"/>
          <w:bCs w:val="0"/>
          <w:color w:val="0D0D0D" w:themeColor="text1" w:themeTint="F2"/>
          <w:sz w:val="28"/>
          <w:szCs w:val="28"/>
          <w:shd w:val="clear" w:color="auto" w:fill="FFFFFF"/>
        </w:rPr>
        <w:t>ề</w:t>
      </w:r>
      <w:r>
        <w:rPr>
          <w:rFonts w:ascii="Times New Roman" w:eastAsia="Merriweather" w:hAnsi="Times New Roman" w:hint="default"/>
          <w:b w:val="0"/>
          <w:bCs w:val="0"/>
          <w:color w:val="0D0D0D" w:themeColor="text1" w:themeTint="F2"/>
          <w:sz w:val="28"/>
          <w:szCs w:val="28"/>
          <w:shd w:val="clear" w:color="auto" w:fill="FFFFFF"/>
        </w:rPr>
        <w:t>u c</w:t>
      </w:r>
      <w:r>
        <w:rPr>
          <w:rFonts w:ascii="Times New Roman" w:eastAsia="Merriweather" w:hAnsi="Times New Roman" w:hint="default"/>
          <w:b w:val="0"/>
          <w:bCs w:val="0"/>
          <w:color w:val="0D0D0D" w:themeColor="text1" w:themeTint="F2"/>
          <w:sz w:val="28"/>
          <w:szCs w:val="28"/>
          <w:shd w:val="clear" w:color="auto" w:fill="FFFFFF"/>
        </w:rPr>
        <w:t>ủ</w:t>
      </w:r>
      <w:r>
        <w:rPr>
          <w:rFonts w:ascii="Times New Roman" w:eastAsia="Merriweather" w:hAnsi="Times New Roman" w:hint="default"/>
          <w:b w:val="0"/>
          <w:bCs w:val="0"/>
          <w:color w:val="0D0D0D" w:themeColor="text1" w:themeTint="F2"/>
          <w:sz w:val="28"/>
          <w:szCs w:val="28"/>
          <w:shd w:val="clear" w:color="auto" w:fill="FFFFFF"/>
        </w:rPr>
        <w:t>a Ngh</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 xml:space="preserve">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s</w:t>
      </w:r>
      <w:r>
        <w:rPr>
          <w:rFonts w:ascii="Times New Roman" w:eastAsia="Merriweather" w:hAnsi="Times New Roman" w:hint="default"/>
          <w:b w:val="0"/>
          <w:bCs w:val="0"/>
          <w:color w:val="0D0D0D" w:themeColor="text1" w:themeTint="F2"/>
          <w:sz w:val="28"/>
          <w:szCs w:val="28"/>
          <w:shd w:val="clear" w:color="auto" w:fill="FFFFFF"/>
        </w:rPr>
        <w:t>ố</w:t>
      </w:r>
      <w:r>
        <w:rPr>
          <w:rFonts w:ascii="Times New Roman" w:eastAsia="Merriweather" w:hAnsi="Times New Roman" w:hint="default"/>
          <w:b w:val="0"/>
          <w:bCs w:val="0"/>
          <w:color w:val="0D0D0D" w:themeColor="text1" w:themeTint="F2"/>
          <w:sz w:val="28"/>
          <w:szCs w:val="28"/>
          <w:shd w:val="clear" w:color="auto" w:fill="FFFFFF"/>
        </w:rPr>
        <w:t xml:space="preserve"> 138/2020/NĐ-CP ngày 27 tháng 11 năm 2020 quy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v</w:t>
      </w:r>
      <w:r>
        <w:rPr>
          <w:rFonts w:ascii="Times New Roman" w:eastAsia="Merriweather" w:hAnsi="Times New Roman" w:hint="default"/>
          <w:b w:val="0"/>
          <w:bCs w:val="0"/>
          <w:color w:val="0D0D0D" w:themeColor="text1" w:themeTint="F2"/>
          <w:sz w:val="28"/>
          <w:szCs w:val="28"/>
          <w:shd w:val="clear" w:color="auto" w:fill="FFFFFF"/>
        </w:rPr>
        <w:t>ề</w:t>
      </w:r>
      <w:r>
        <w:rPr>
          <w:rFonts w:ascii="Times New Roman" w:eastAsia="Merriweather" w:hAnsi="Times New Roman" w:hint="default"/>
          <w:b w:val="0"/>
          <w:bCs w:val="0"/>
          <w:color w:val="0D0D0D" w:themeColor="text1" w:themeTint="F2"/>
          <w:sz w:val="28"/>
          <w:szCs w:val="28"/>
          <w:shd w:val="clear" w:color="auto" w:fill="FFFFFF"/>
        </w:rPr>
        <w:t xml:space="preserve"> tuy</w:t>
      </w:r>
      <w:r>
        <w:rPr>
          <w:rFonts w:ascii="Times New Roman" w:eastAsia="Merriweather" w:hAnsi="Times New Roman" w:hint="default"/>
          <w:b w:val="0"/>
          <w:bCs w:val="0"/>
          <w:color w:val="0D0D0D" w:themeColor="text1" w:themeTint="F2"/>
          <w:sz w:val="28"/>
          <w:szCs w:val="28"/>
          <w:shd w:val="clear" w:color="auto" w:fill="FFFFFF"/>
        </w:rPr>
        <w:t>ể</w:t>
      </w:r>
      <w:r>
        <w:rPr>
          <w:rFonts w:ascii="Times New Roman" w:eastAsia="Merriweather" w:hAnsi="Times New Roman" w:hint="default"/>
          <w:b w:val="0"/>
          <w:bCs w:val="0"/>
          <w:color w:val="0D0D0D" w:themeColor="text1" w:themeTint="F2"/>
          <w:sz w:val="28"/>
          <w:szCs w:val="28"/>
          <w:shd w:val="clear" w:color="auto" w:fill="FFFFFF"/>
        </w:rPr>
        <w:t>n d</w:t>
      </w:r>
      <w:r>
        <w:rPr>
          <w:rFonts w:ascii="Times New Roman" w:eastAsia="Merriweather" w:hAnsi="Times New Roman" w:hint="default"/>
          <w:b w:val="0"/>
          <w:bCs w:val="0"/>
          <w:color w:val="0D0D0D" w:themeColor="text1" w:themeTint="F2"/>
          <w:sz w:val="28"/>
          <w:szCs w:val="28"/>
          <w:shd w:val="clear" w:color="auto" w:fill="FFFFFF"/>
        </w:rPr>
        <w:t>ụ</w:t>
      </w:r>
      <w:r>
        <w:rPr>
          <w:rFonts w:ascii="Times New Roman" w:eastAsia="Merriweather" w:hAnsi="Times New Roman" w:hint="default"/>
          <w:b w:val="0"/>
          <w:bCs w:val="0"/>
          <w:color w:val="0D0D0D" w:themeColor="text1" w:themeTint="F2"/>
          <w:sz w:val="28"/>
          <w:szCs w:val="28"/>
          <w:shd w:val="clear" w:color="auto" w:fill="FFFFFF"/>
        </w:rPr>
        <w:t>ng, s</w:t>
      </w:r>
      <w:r>
        <w:rPr>
          <w:rFonts w:ascii="Times New Roman" w:eastAsia="Merriweather" w:hAnsi="Times New Roman" w:hint="default"/>
          <w:b w:val="0"/>
          <w:bCs w:val="0"/>
          <w:color w:val="0D0D0D" w:themeColor="text1" w:themeTint="F2"/>
          <w:sz w:val="28"/>
          <w:szCs w:val="28"/>
          <w:shd w:val="clear" w:color="auto" w:fill="FFFFFF"/>
        </w:rPr>
        <w:t>ử</w:t>
      </w:r>
      <w:r>
        <w:rPr>
          <w:rFonts w:ascii="Times New Roman" w:eastAsia="Merriweather" w:hAnsi="Times New Roman" w:hint="default"/>
          <w:b w:val="0"/>
          <w:bCs w:val="0"/>
          <w:color w:val="0D0D0D" w:themeColor="text1" w:themeTint="F2"/>
          <w:sz w:val="28"/>
          <w:szCs w:val="28"/>
          <w:shd w:val="clear" w:color="auto" w:fill="FFFFFF"/>
        </w:rPr>
        <w:t xml:space="preserve"> d</w:t>
      </w:r>
      <w:r>
        <w:rPr>
          <w:rFonts w:ascii="Times New Roman" w:eastAsia="Merriweather" w:hAnsi="Times New Roman" w:hint="default"/>
          <w:b w:val="0"/>
          <w:bCs w:val="0"/>
          <w:color w:val="0D0D0D" w:themeColor="text1" w:themeTint="F2"/>
          <w:sz w:val="28"/>
          <w:szCs w:val="28"/>
          <w:shd w:val="clear" w:color="auto" w:fill="FFFFFF"/>
        </w:rPr>
        <w:t>ụ</w:t>
      </w:r>
      <w:r>
        <w:rPr>
          <w:rFonts w:ascii="Times New Roman" w:eastAsia="Merriweather" w:hAnsi="Times New Roman" w:hint="default"/>
          <w:b w:val="0"/>
          <w:bCs w:val="0"/>
          <w:color w:val="0D0D0D" w:themeColor="text1" w:themeTint="F2"/>
          <w:sz w:val="28"/>
          <w:szCs w:val="28"/>
          <w:shd w:val="clear" w:color="auto" w:fill="FFFFFF"/>
        </w:rPr>
        <w:t>ng và qu</w:t>
      </w:r>
      <w:r>
        <w:rPr>
          <w:rFonts w:ascii="Times New Roman" w:eastAsia="Merriweather" w:hAnsi="Times New Roman" w:hint="default"/>
          <w:b w:val="0"/>
          <w:bCs w:val="0"/>
          <w:color w:val="0D0D0D" w:themeColor="text1" w:themeTint="F2"/>
          <w:sz w:val="28"/>
          <w:szCs w:val="28"/>
          <w:shd w:val="clear" w:color="auto" w:fill="FFFFFF"/>
        </w:rPr>
        <w:t>ả</w:t>
      </w:r>
      <w:r>
        <w:rPr>
          <w:rFonts w:ascii="Times New Roman" w:eastAsia="Merriweather" w:hAnsi="Times New Roman" w:hint="default"/>
          <w:b w:val="0"/>
          <w:bCs w:val="0"/>
          <w:color w:val="0D0D0D" w:themeColor="text1" w:themeTint="F2"/>
          <w:sz w:val="28"/>
          <w:szCs w:val="28"/>
          <w:shd w:val="clear" w:color="auto" w:fill="FFFFFF"/>
        </w:rPr>
        <w:t>n lý công ch</w:t>
      </w:r>
      <w:r>
        <w:rPr>
          <w:rFonts w:ascii="Times New Roman" w:eastAsia="Merriweather" w:hAnsi="Times New Roman" w:hint="default"/>
          <w:b w:val="0"/>
          <w:bCs w:val="0"/>
          <w:color w:val="0D0D0D" w:themeColor="text1" w:themeTint="F2"/>
          <w:sz w:val="28"/>
          <w:szCs w:val="28"/>
          <w:shd w:val="clear" w:color="auto" w:fill="FFFFFF"/>
        </w:rPr>
        <w:t>ứ</w:t>
      </w:r>
      <w:r>
        <w:rPr>
          <w:rFonts w:ascii="Times New Roman" w:eastAsia="Merriweather" w:hAnsi="Times New Roman" w:hint="default"/>
          <w:b w:val="0"/>
          <w:bCs w:val="0"/>
          <w:color w:val="0D0D0D" w:themeColor="text1" w:themeTint="F2"/>
          <w:sz w:val="28"/>
          <w:szCs w:val="28"/>
          <w:shd w:val="clear" w:color="auto" w:fill="FFFFFF"/>
        </w:rPr>
        <w:t>c và Ngh</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 xml:space="preserve">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s</w:t>
      </w:r>
      <w:r>
        <w:rPr>
          <w:rFonts w:ascii="Times New Roman" w:eastAsia="Merriweather" w:hAnsi="Times New Roman" w:hint="default"/>
          <w:b w:val="0"/>
          <w:bCs w:val="0"/>
          <w:color w:val="0D0D0D" w:themeColor="text1" w:themeTint="F2"/>
          <w:sz w:val="28"/>
          <w:szCs w:val="28"/>
          <w:shd w:val="clear" w:color="auto" w:fill="FFFFFF"/>
        </w:rPr>
        <w:t>ố</w:t>
      </w:r>
      <w:r>
        <w:rPr>
          <w:rFonts w:ascii="Times New Roman" w:eastAsia="Merriweather" w:hAnsi="Times New Roman" w:hint="default"/>
          <w:b w:val="0"/>
          <w:bCs w:val="0"/>
          <w:color w:val="0D0D0D" w:themeColor="text1" w:themeTint="F2"/>
          <w:sz w:val="28"/>
          <w:szCs w:val="28"/>
          <w:shd w:val="clear" w:color="auto" w:fill="FFFFFF"/>
        </w:rPr>
        <w:t xml:space="preserve"> 06/2023/NĐ-CP ngày 21 tháng 02 năm 2023 quy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v</w:t>
      </w:r>
      <w:r>
        <w:rPr>
          <w:rFonts w:ascii="Times New Roman" w:eastAsia="Merriweather" w:hAnsi="Times New Roman" w:hint="default"/>
          <w:b w:val="0"/>
          <w:bCs w:val="0"/>
          <w:color w:val="0D0D0D" w:themeColor="text1" w:themeTint="F2"/>
          <w:sz w:val="28"/>
          <w:szCs w:val="28"/>
          <w:shd w:val="clear" w:color="auto" w:fill="FFFFFF"/>
        </w:rPr>
        <w:t>ề</w:t>
      </w:r>
      <w:r>
        <w:rPr>
          <w:rFonts w:ascii="Times New Roman" w:eastAsia="Merriweather" w:hAnsi="Times New Roman" w:hint="default"/>
          <w:b w:val="0"/>
          <w:bCs w:val="0"/>
          <w:color w:val="0D0D0D" w:themeColor="text1" w:themeTint="F2"/>
          <w:sz w:val="28"/>
          <w:szCs w:val="28"/>
          <w:shd w:val="clear" w:color="auto" w:fill="FFFFFF"/>
        </w:rPr>
        <w:t xml:space="preserve"> ki</w:t>
      </w:r>
      <w:r>
        <w:rPr>
          <w:rFonts w:ascii="Times New Roman" w:eastAsia="Merriweather" w:hAnsi="Times New Roman" w:hint="default"/>
          <w:b w:val="0"/>
          <w:bCs w:val="0"/>
          <w:color w:val="0D0D0D" w:themeColor="text1" w:themeTint="F2"/>
          <w:sz w:val="28"/>
          <w:szCs w:val="28"/>
          <w:shd w:val="clear" w:color="auto" w:fill="FFFFFF"/>
        </w:rPr>
        <w:t>ể</w:t>
      </w:r>
      <w:r>
        <w:rPr>
          <w:rFonts w:ascii="Times New Roman" w:eastAsia="Merriweather" w:hAnsi="Times New Roman" w:hint="default"/>
          <w:b w:val="0"/>
          <w:bCs w:val="0"/>
          <w:color w:val="0D0D0D" w:themeColor="text1" w:themeTint="F2"/>
          <w:sz w:val="28"/>
          <w:szCs w:val="28"/>
          <w:shd w:val="clear" w:color="auto" w:fill="FFFFFF"/>
        </w:rPr>
        <w:t>m đ</w:t>
      </w:r>
      <w:r>
        <w:rPr>
          <w:rFonts w:ascii="Times New Roman" w:eastAsia="Merriweather" w:hAnsi="Times New Roman" w:hint="default"/>
          <w:b w:val="0"/>
          <w:bCs w:val="0"/>
          <w:color w:val="0D0D0D" w:themeColor="text1" w:themeTint="F2"/>
          <w:sz w:val="28"/>
          <w:szCs w:val="28"/>
          <w:shd w:val="clear" w:color="auto" w:fill="FFFFFF"/>
        </w:rPr>
        <w:t>ị</w:t>
      </w:r>
      <w:r>
        <w:rPr>
          <w:rFonts w:ascii="Times New Roman" w:eastAsia="Merriweather" w:hAnsi="Times New Roman" w:hint="default"/>
          <w:b w:val="0"/>
          <w:bCs w:val="0"/>
          <w:color w:val="0D0D0D" w:themeColor="text1" w:themeTint="F2"/>
          <w:sz w:val="28"/>
          <w:szCs w:val="28"/>
          <w:shd w:val="clear" w:color="auto" w:fill="FFFFFF"/>
        </w:rPr>
        <w:t>nh ch</w:t>
      </w:r>
      <w:r>
        <w:rPr>
          <w:rFonts w:ascii="Times New Roman" w:eastAsia="Merriweather" w:hAnsi="Times New Roman" w:hint="default"/>
          <w:b w:val="0"/>
          <w:bCs w:val="0"/>
          <w:color w:val="0D0D0D" w:themeColor="text1" w:themeTint="F2"/>
          <w:sz w:val="28"/>
          <w:szCs w:val="28"/>
          <w:shd w:val="clear" w:color="auto" w:fill="FFFFFF"/>
        </w:rPr>
        <w:t>ấ</w:t>
      </w:r>
      <w:r>
        <w:rPr>
          <w:rFonts w:ascii="Times New Roman" w:eastAsia="Merriweather" w:hAnsi="Times New Roman" w:hint="default"/>
          <w:b w:val="0"/>
          <w:bCs w:val="0"/>
          <w:color w:val="0D0D0D" w:themeColor="text1" w:themeTint="F2"/>
          <w:sz w:val="28"/>
          <w:szCs w:val="28"/>
          <w:shd w:val="clear" w:color="auto" w:fill="FFFFFF"/>
        </w:rPr>
        <w:t>t lư</w:t>
      </w:r>
      <w:r>
        <w:rPr>
          <w:rFonts w:ascii="Times New Roman" w:eastAsia="Merriweather" w:hAnsi="Times New Roman" w:hint="default"/>
          <w:b w:val="0"/>
          <w:bCs w:val="0"/>
          <w:color w:val="0D0D0D" w:themeColor="text1" w:themeTint="F2"/>
          <w:sz w:val="28"/>
          <w:szCs w:val="28"/>
          <w:shd w:val="clear" w:color="auto" w:fill="FFFFFF"/>
        </w:rPr>
        <w:t>ợ</w:t>
      </w:r>
      <w:r>
        <w:rPr>
          <w:rFonts w:ascii="Times New Roman" w:eastAsia="Merriweather" w:hAnsi="Times New Roman" w:hint="default"/>
          <w:b w:val="0"/>
          <w:bCs w:val="0"/>
          <w:color w:val="0D0D0D" w:themeColor="text1" w:themeTint="F2"/>
          <w:sz w:val="28"/>
          <w:szCs w:val="28"/>
          <w:shd w:val="clear" w:color="auto" w:fill="FFFFFF"/>
        </w:rPr>
        <w:t>ng đ</w:t>
      </w:r>
      <w:r>
        <w:rPr>
          <w:rFonts w:ascii="Times New Roman" w:eastAsia="Merriweather" w:hAnsi="Times New Roman" w:hint="default"/>
          <w:b w:val="0"/>
          <w:bCs w:val="0"/>
          <w:color w:val="0D0D0D" w:themeColor="text1" w:themeTint="F2"/>
          <w:sz w:val="28"/>
          <w:szCs w:val="28"/>
          <w:shd w:val="clear" w:color="auto" w:fill="FFFFFF"/>
        </w:rPr>
        <w:t>ầ</w:t>
      </w:r>
      <w:r>
        <w:rPr>
          <w:rFonts w:ascii="Times New Roman" w:eastAsia="Merriweather" w:hAnsi="Times New Roman" w:hint="default"/>
          <w:b w:val="0"/>
          <w:bCs w:val="0"/>
          <w:color w:val="0D0D0D" w:themeColor="text1" w:themeTint="F2"/>
          <w:sz w:val="28"/>
          <w:szCs w:val="28"/>
          <w:shd w:val="clear" w:color="auto" w:fill="FFFFFF"/>
        </w:rPr>
        <w:t>u vào công ch</w:t>
      </w:r>
      <w:r>
        <w:rPr>
          <w:rFonts w:ascii="Times New Roman" w:eastAsia="Merriweather" w:hAnsi="Times New Roman" w:hint="default"/>
          <w:b w:val="0"/>
          <w:bCs w:val="0"/>
          <w:color w:val="0D0D0D" w:themeColor="text1" w:themeTint="F2"/>
          <w:sz w:val="28"/>
          <w:szCs w:val="28"/>
          <w:shd w:val="clear" w:color="auto" w:fill="FFFFFF"/>
        </w:rPr>
        <w:t>ứ</w:t>
      </w:r>
      <w:r>
        <w:rPr>
          <w:rFonts w:ascii="Times New Roman" w:eastAsia="Merriweather" w:hAnsi="Times New Roman" w:hint="default"/>
          <w:b w:val="0"/>
          <w:bCs w:val="0"/>
          <w:color w:val="0D0D0D" w:themeColor="text1" w:themeTint="F2"/>
          <w:sz w:val="28"/>
          <w:szCs w:val="28"/>
          <w:shd w:val="clear" w:color="auto" w:fill="FFFFFF"/>
        </w:rPr>
        <w:t>c</w:t>
      </w:r>
      <w:r>
        <w:rPr>
          <w:rFonts w:ascii="Times New Roman" w:eastAsia="Merriweather" w:hAnsi="Times New Roman" w:hint="default"/>
          <w:b w:val="0"/>
          <w:bCs w:val="0"/>
          <w:color w:val="0D0D0D" w:themeColor="text1" w:themeTint="F2"/>
          <w:sz w:val="28"/>
          <w:szCs w:val="28"/>
          <w:shd w:val="clear" w:color="auto" w:fill="FFFFFF"/>
        </w:rPr>
        <w:t>.</w:t>
      </w:r>
    </w:p>
    <w:p w:rsidR="0003551F" w:rsidRDefault="0003551F">
      <w:pPr>
        <w:spacing w:after="0" w:line="240" w:lineRule="auto"/>
        <w:ind w:firstLine="567"/>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ind w:firstLine="567"/>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ind w:firstLine="567"/>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ind w:firstLine="567"/>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ind w:firstLine="567"/>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ind w:firstLine="567"/>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ind w:firstLine="567"/>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ind w:firstLine="567"/>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03551F">
      <w:pPr>
        <w:spacing w:after="0" w:line="240" w:lineRule="auto"/>
        <w:jc w:val="both"/>
        <w:rPr>
          <w:rFonts w:ascii="Times New Roman" w:eastAsia="Arial" w:hAnsi="Times New Roman" w:cs="Times New Roman"/>
          <w:color w:val="000000" w:themeColor="text1"/>
          <w:sz w:val="28"/>
          <w:szCs w:val="28"/>
          <w:shd w:val="clear" w:color="auto" w:fill="FFFFFF"/>
        </w:rPr>
      </w:pPr>
    </w:p>
    <w:p w:rsidR="0003551F" w:rsidRDefault="004B19C0">
      <w:pPr>
        <w:rPr>
          <w:rFonts w:ascii="Times New Roman" w:hAnsi="Times New Roman" w:cs="Times New Roman"/>
          <w:color w:val="000000" w:themeColor="text1"/>
          <w:sz w:val="28"/>
          <w:szCs w:val="28"/>
        </w:rPr>
      </w:pPr>
      <w:r>
        <w:rPr>
          <w:rFonts w:ascii="Times New Roman" w:eastAsia="Times New Roman" w:hAnsi="Times New Roman" w:cs="Times New Roman"/>
          <w:b/>
          <w:bCs/>
          <w:noProof/>
          <w:color w:val="000000" w:themeColor="text1"/>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4955540</wp:posOffset>
                </wp:positionH>
                <wp:positionV relativeFrom="paragraph">
                  <wp:posOffset>-5715</wp:posOffset>
                </wp:positionV>
                <wp:extent cx="739140" cy="274320"/>
                <wp:effectExtent l="4445" t="4445" r="18415" b="6985"/>
                <wp:wrapNone/>
                <wp:docPr id="1" name="Text Box 1"/>
                <wp:cNvGraphicFramePr/>
                <a:graphic xmlns:a="http://schemas.openxmlformats.org/drawingml/2006/main">
                  <a:graphicData uri="http://schemas.microsoft.com/office/word/2010/wordprocessingShape">
                    <wps:wsp>
                      <wps:cNvSpPr txBox="1"/>
                      <wps:spPr>
                        <a:xfrm>
                          <a:off x="0" y="0"/>
                          <a:ext cx="739140" cy="274320"/>
                        </a:xfrm>
                        <a:prstGeom prst="rect">
                          <a:avLst/>
                        </a:prstGeom>
                        <a:solidFill>
                          <a:schemeClr val="lt1"/>
                        </a:solidFill>
                        <a:ln w="6350">
                          <a:solidFill>
                            <a:prstClr val="black"/>
                          </a:solidFill>
                        </a:ln>
                      </wps:spPr>
                      <wps:txbx>
                        <w:txbxContent>
                          <w:p w:rsidR="0003551F" w:rsidRDefault="004B19C0">
                            <w:pPr>
                              <w:jc w:val="center"/>
                              <w:rPr>
                                <w:rFonts w:ascii="Times New Roman" w:hAnsi="Times New Roman" w:cs="Times New Roman"/>
                                <w:sz w:val="24"/>
                                <w:szCs w:val="24"/>
                              </w:rPr>
                            </w:pPr>
                            <w:r>
                              <w:rPr>
                                <w:rFonts w:ascii="Times New Roman" w:hAnsi="Times New Roman" w:cs="Times New Roman"/>
                                <w:sz w:val="24"/>
                                <w:szCs w:val="24"/>
                              </w:rPr>
                              <w:t>BM 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0.2pt;margin-top:-.45pt;width:58.2pt;height:2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" fillcolor="white [3201]" strokeweight=".5pt">
                <v:textbox>
                  <w:txbxContent>
                    <w:p w:rsidR="0003551F" w:rsidRDefault="004B19C0">
                      <w:pPr>
                        <w:jc w:val="center"/>
                        <w:rPr>
                          <w:rFonts w:ascii="Times New Roman" w:hAnsi="Times New Roman" w:cs="Times New Roman"/>
                          <w:sz w:val="24"/>
                          <w:szCs w:val="24"/>
                        </w:rPr>
                      </w:pPr>
                      <w:r>
                        <w:rPr>
                          <w:rFonts w:ascii="Times New Roman" w:hAnsi="Times New Roman" w:cs="Times New Roman"/>
                          <w:sz w:val="24"/>
                          <w:szCs w:val="24"/>
                        </w:rPr>
                        <w:t>BM 01</w:t>
                      </w:r>
                    </w:p>
                  </w:txbxContent>
                </v:textbox>
              </v:shape>
            </w:pict>
          </mc:Fallback>
        </mc:AlternateContent>
      </w:r>
    </w:p>
    <w:p w:rsidR="0003551F" w:rsidRDefault="004B19C0">
      <w:pPr>
        <w:shd w:val="clear" w:color="auto" w:fill="FFFFFF"/>
        <w:spacing w:before="120" w:after="120" w:line="234" w:lineRule="atLeast"/>
        <w:jc w:val="center"/>
        <w:rPr>
          <w:rFonts w:ascii="Times New Roman" w:eastAsia="Times New Roman" w:hAnsi="Times New Roman" w:cs="Times New Roman"/>
          <w:b/>
          <w:bCs/>
          <w:color w:val="000000" w:themeColor="text1"/>
          <w:sz w:val="26"/>
          <w:szCs w:val="26"/>
        </w:rPr>
      </w:pPr>
      <w:bookmarkStart w:id="0" w:name="_Hlk173602880"/>
      <w:r>
        <w:rPr>
          <w:rFonts w:ascii="Times New Roman" w:eastAsia="Times New Roman" w:hAnsi="Times New Roman" w:cs="Times New Roman"/>
          <w:b/>
          <w:bCs/>
          <w:color w:val="000000" w:themeColor="text1"/>
          <w:sz w:val="26"/>
          <w:szCs w:val="26"/>
        </w:rPr>
        <w:t>MẪU PHIẾU ĐĂNG KÝ DỰ TUYỂN</w:t>
      </w:r>
    </w:p>
    <w:p w:rsidR="0003551F" w:rsidRDefault="004B19C0">
      <w:pPr>
        <w:shd w:val="clear" w:color="auto" w:fill="FFFFFF"/>
        <w:spacing w:after="0" w:line="240" w:lineRule="auto"/>
        <w:jc w:val="center"/>
        <w:rPr>
          <w:rFonts w:ascii="Times New Roman" w:eastAsia="Times New Roman" w:hAnsi="Times New Roman" w:cs="Times New Roman"/>
          <w:b/>
          <w:bCs/>
          <w:color w:val="000000" w:themeColor="text1"/>
          <w:sz w:val="26"/>
          <w:szCs w:val="26"/>
          <w:vertAlign w:val="superscript"/>
        </w:rPr>
      </w:pPr>
      <w:r>
        <w:rPr>
          <w:rFonts w:ascii="Times New Roman" w:eastAsia="Times New Roman" w:hAnsi="Times New Roman" w:cs="Times New Roman"/>
          <w:b/>
          <w:bCs/>
          <w:color w:val="000000" w:themeColor="text1"/>
          <w:sz w:val="26"/>
          <w:szCs w:val="26"/>
          <w:vertAlign w:val="superscript"/>
        </w:rPr>
        <w:t>_____________</w:t>
      </w:r>
    </w:p>
    <w:p w:rsidR="0003551F" w:rsidRDefault="0003551F">
      <w:pPr>
        <w:shd w:val="clear" w:color="auto" w:fill="FFFFFF"/>
        <w:spacing w:after="0" w:line="240" w:lineRule="auto"/>
        <w:jc w:val="center"/>
        <w:rPr>
          <w:rFonts w:ascii="Times New Roman" w:eastAsia="Times New Roman" w:hAnsi="Times New Roman" w:cs="Times New Roman"/>
          <w:b/>
          <w:bCs/>
          <w:color w:val="000000" w:themeColor="text1"/>
          <w:sz w:val="26"/>
          <w:szCs w:val="26"/>
        </w:rPr>
      </w:pPr>
    </w:p>
    <w:p w:rsidR="0003551F" w:rsidRDefault="004B19C0">
      <w:pPr>
        <w:shd w:val="clear" w:color="auto" w:fill="FFFFFF"/>
        <w:spacing w:after="0" w:line="240" w:lineRule="auto"/>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6"/>
          <w:szCs w:val="26"/>
          <w:lang w:val="vi-VN"/>
        </w:rPr>
        <w:t>CỘNG HÒA XÃ HỘI CHỦ NGHĨA VIỆT NAM</w:t>
      </w:r>
      <w:r>
        <w:rPr>
          <w:rFonts w:ascii="Times New Roman" w:eastAsia="Times New Roman" w:hAnsi="Times New Roman" w:cs="Times New Roman"/>
          <w:b/>
          <w:bCs/>
          <w:color w:val="000000" w:themeColor="text1"/>
          <w:sz w:val="18"/>
          <w:szCs w:val="18"/>
          <w:lang w:val="vi-VN"/>
        </w:rPr>
        <w:br/>
      </w:r>
      <w:r>
        <w:rPr>
          <w:rFonts w:ascii="Times New Roman" w:eastAsia="Times New Roman" w:hAnsi="Times New Roman" w:cs="Times New Roman"/>
          <w:b/>
          <w:bCs/>
          <w:color w:val="000000" w:themeColor="text1"/>
          <w:sz w:val="28"/>
          <w:szCs w:val="28"/>
          <w:lang w:val="vi-VN"/>
        </w:rPr>
        <w:t>Độc lập - Tự do - Hạnh phúc</w:t>
      </w:r>
    </w:p>
    <w:p w:rsidR="0003551F" w:rsidRDefault="004B19C0">
      <w:pPr>
        <w:shd w:val="clear" w:color="auto" w:fill="FFFFFF"/>
        <w:spacing w:after="0" w:line="240" w:lineRule="auto"/>
        <w:jc w:val="center"/>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b/>
          <w:bCs/>
          <w:color w:val="000000" w:themeColor="text1"/>
          <w:sz w:val="28"/>
          <w:szCs w:val="28"/>
          <w:vertAlign w:val="superscript"/>
        </w:rPr>
        <w:t>_____________________________________</w:t>
      </w:r>
      <w:r>
        <w:rPr>
          <w:rFonts w:ascii="Times New Roman" w:eastAsia="Times New Roman" w:hAnsi="Times New Roman" w:cs="Times New Roman"/>
          <w:b/>
          <w:bCs/>
          <w:color w:val="000000" w:themeColor="text1"/>
          <w:sz w:val="28"/>
          <w:szCs w:val="28"/>
          <w:lang w:val="vi-VN"/>
        </w:rPr>
        <w:br/>
      </w:r>
      <w:r>
        <w:rPr>
          <w:rFonts w:ascii="Times New Roman" w:eastAsia="Times New Roman" w:hAnsi="Times New Roman" w:cs="Times New Roman"/>
          <w:i/>
          <w:iCs/>
          <w:color w:val="000000" w:themeColor="text1"/>
          <w:sz w:val="28"/>
          <w:szCs w:val="28"/>
          <w:lang w:val="vi-VN"/>
        </w:rPr>
        <w:t xml:space="preserve">......., ngày .... tháng .... năm </w:t>
      </w:r>
      <w:r>
        <w:rPr>
          <w:rFonts w:ascii="Times New Roman" w:eastAsia="Times New Roman" w:hAnsi="Times New Roman" w:cs="Times New Roman"/>
          <w:i/>
          <w:iCs/>
          <w:color w:val="000000" w:themeColor="text1"/>
          <w:sz w:val="28"/>
          <w:szCs w:val="28"/>
          <w:lang w:val="vi-VN"/>
        </w:rPr>
        <w:t>......</w:t>
      </w:r>
    </w:p>
    <w:p w:rsidR="0003551F" w:rsidRDefault="0003551F">
      <w:pPr>
        <w:shd w:val="clear" w:color="auto" w:fill="FFFFFF"/>
        <w:spacing w:after="0" w:line="240" w:lineRule="auto"/>
        <w:jc w:val="center"/>
        <w:rPr>
          <w:rFonts w:ascii="Times New Roman" w:eastAsia="Times New Roman" w:hAnsi="Times New Roman" w:cs="Times New Roman"/>
          <w:color w:val="000000" w:themeColor="text1"/>
          <w:sz w:val="24"/>
          <w:szCs w:val="24"/>
          <w:lang w:val="vi-VN"/>
        </w:rPr>
      </w:pP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1788"/>
        <w:gridCol w:w="7558"/>
      </w:tblGrid>
      <w:tr w:rsidR="0003551F">
        <w:trPr>
          <w:trHeight w:val="2000"/>
          <w:tblCellSpacing w:w="0" w:type="dxa"/>
        </w:trPr>
        <w:tc>
          <w:tcPr>
            <w:tcW w:w="178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3551F" w:rsidRDefault="004B19C0">
            <w:pPr>
              <w:spacing w:before="120" w:after="120" w:line="234" w:lineRule="atLeast"/>
              <w:jc w:val="center"/>
              <w:rPr>
                <w:rFonts w:ascii="Times New Roman" w:eastAsia="Times New Roman" w:hAnsi="Times New Roman" w:cs="Times New Roman"/>
                <w:color w:val="000000" w:themeColor="text1"/>
                <w:sz w:val="18"/>
                <w:szCs w:val="18"/>
                <w:lang w:val="vi-VN"/>
              </w:rPr>
            </w:pPr>
            <w:r>
              <w:rPr>
                <w:rFonts w:ascii="Times New Roman" w:eastAsia="Times New Roman" w:hAnsi="Times New Roman" w:cs="Times New Roman"/>
                <w:i/>
                <w:iCs/>
                <w:color w:val="000000" w:themeColor="text1"/>
                <w:lang w:val="vi-VN"/>
              </w:rPr>
              <w:t>(Dán ảnh 4x6)</w:t>
            </w:r>
          </w:p>
        </w:tc>
        <w:tc>
          <w:tcPr>
            <w:tcW w:w="7558" w:type="dxa"/>
            <w:shd w:val="clear" w:color="auto" w:fill="FFFFFF"/>
            <w:tcMar>
              <w:top w:w="0" w:type="dxa"/>
              <w:left w:w="108" w:type="dxa"/>
              <w:bottom w:w="0" w:type="dxa"/>
              <w:right w:w="108" w:type="dxa"/>
            </w:tcMar>
          </w:tcPr>
          <w:p w:rsidR="0003551F" w:rsidRDefault="004B19C0">
            <w:pPr>
              <w:spacing w:before="360" w:after="0" w:line="234" w:lineRule="atLeast"/>
              <w:jc w:val="center"/>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bCs/>
                <w:color w:val="000000" w:themeColor="text1"/>
                <w:sz w:val="26"/>
                <w:szCs w:val="26"/>
                <w:lang w:val="vi-VN"/>
              </w:rPr>
              <w:t>PHIẾU ĐĂNG KÝ DỰ TUYỂN</w:t>
            </w:r>
          </w:p>
          <w:p w:rsidR="0003551F" w:rsidRDefault="004B19C0">
            <w:pPr>
              <w:tabs>
                <w:tab w:val="left" w:leader="dot" w:pos="6751"/>
              </w:tabs>
              <w:spacing w:before="120" w:after="0" w:line="240" w:lineRule="auto"/>
              <w:ind w:left="227"/>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bCs/>
                <w:color w:val="000000" w:themeColor="text1"/>
                <w:sz w:val="24"/>
                <w:szCs w:val="24"/>
                <w:lang w:val="vi-VN"/>
              </w:rPr>
              <w:t xml:space="preserve">Vị trí việc làm dự tuyển: </w:t>
            </w:r>
            <w:r>
              <w:rPr>
                <w:rFonts w:ascii="Times New Roman" w:eastAsia="Times New Roman" w:hAnsi="Times New Roman" w:cs="Times New Roman"/>
                <w:color w:val="000000" w:themeColor="text1"/>
                <w:sz w:val="24"/>
                <w:szCs w:val="24"/>
                <w:lang w:val="vi-VN"/>
              </w:rPr>
              <w:tab/>
            </w:r>
          </w:p>
          <w:p w:rsidR="0003551F" w:rsidRDefault="004B19C0">
            <w:pPr>
              <w:tabs>
                <w:tab w:val="left" w:leader="dot" w:pos="6739"/>
              </w:tabs>
              <w:spacing w:before="120" w:after="0" w:line="240" w:lineRule="auto"/>
              <w:ind w:left="227"/>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bCs/>
                <w:color w:val="000000" w:themeColor="text1"/>
                <w:sz w:val="24"/>
                <w:szCs w:val="24"/>
                <w:lang w:val="vi-VN"/>
              </w:rPr>
              <w:t xml:space="preserve">Cơ quan, tổ chức, đơn vị dự tuyển: </w:t>
            </w:r>
            <w:r>
              <w:rPr>
                <w:rFonts w:ascii="Times New Roman" w:eastAsia="Times New Roman" w:hAnsi="Times New Roman" w:cs="Times New Roman"/>
                <w:color w:val="000000" w:themeColor="text1"/>
                <w:sz w:val="24"/>
                <w:szCs w:val="24"/>
                <w:lang w:val="vi-VN"/>
              </w:rPr>
              <w:tab/>
            </w:r>
          </w:p>
          <w:p w:rsidR="0003551F" w:rsidRDefault="0003551F">
            <w:pPr>
              <w:spacing w:before="120" w:after="120" w:line="234" w:lineRule="atLeast"/>
              <w:rPr>
                <w:rFonts w:ascii="Times New Roman" w:eastAsia="Times New Roman" w:hAnsi="Times New Roman" w:cs="Times New Roman"/>
                <w:b/>
                <w:bCs/>
                <w:color w:val="000000" w:themeColor="text1"/>
                <w:sz w:val="24"/>
                <w:szCs w:val="24"/>
                <w:lang w:val="vi-VN"/>
              </w:rPr>
            </w:pPr>
          </w:p>
          <w:p w:rsidR="0003551F" w:rsidRDefault="0003551F">
            <w:pPr>
              <w:spacing w:before="120" w:after="120" w:line="234" w:lineRule="atLeast"/>
              <w:rPr>
                <w:rFonts w:ascii="Times New Roman" w:eastAsia="Times New Roman" w:hAnsi="Times New Roman" w:cs="Times New Roman"/>
                <w:color w:val="000000" w:themeColor="text1"/>
                <w:sz w:val="24"/>
                <w:szCs w:val="24"/>
                <w:lang w:val="vi-VN"/>
              </w:rPr>
            </w:pPr>
          </w:p>
        </w:tc>
      </w:tr>
    </w:tbl>
    <w:p w:rsidR="0003551F" w:rsidRDefault="0003551F">
      <w:pPr>
        <w:shd w:val="clear" w:color="auto" w:fill="FFFFFF"/>
        <w:spacing w:before="120" w:after="120" w:line="240" w:lineRule="auto"/>
        <w:ind w:firstLine="567"/>
        <w:rPr>
          <w:rFonts w:ascii="Times New Roman" w:eastAsia="Times New Roman" w:hAnsi="Times New Roman" w:cs="Times New Roman"/>
          <w:b/>
          <w:bCs/>
          <w:color w:val="000000" w:themeColor="text1"/>
          <w:sz w:val="6"/>
          <w:szCs w:val="24"/>
          <w:lang w:val="vi-VN"/>
        </w:rPr>
      </w:pPr>
    </w:p>
    <w:p w:rsidR="0003551F" w:rsidRDefault="004B19C0">
      <w:pPr>
        <w:shd w:val="clear" w:color="auto" w:fill="FFFFFF"/>
        <w:spacing w:before="120" w:after="120" w:line="240" w:lineRule="auto"/>
        <w:ind w:firstLine="567"/>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bCs/>
          <w:color w:val="000000" w:themeColor="text1"/>
          <w:sz w:val="24"/>
          <w:szCs w:val="24"/>
          <w:lang w:val="vi-VN"/>
        </w:rPr>
        <w:t>I. THÔNG TIN CÁ NHÂN</w:t>
      </w: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51"/>
      </w:tblGrid>
      <w:tr w:rsidR="0003551F">
        <w:trPr>
          <w:tblCellSpacing w:w="0" w:type="dxa"/>
        </w:trPr>
        <w:tc>
          <w:tcPr>
            <w:tcW w:w="9351" w:type="dxa"/>
            <w:shd w:val="clear" w:color="auto" w:fill="FFFFFF"/>
            <w:tcMar>
              <w:top w:w="0" w:type="dxa"/>
              <w:left w:w="108" w:type="dxa"/>
              <w:bottom w:w="0" w:type="dxa"/>
              <w:right w:w="108" w:type="dxa"/>
            </w:tcMar>
          </w:tcPr>
          <w:p w:rsidR="0003551F" w:rsidRDefault="004B19C0">
            <w:pPr>
              <w:tabs>
                <w:tab w:val="left" w:leader="dot" w:pos="9075"/>
              </w:tabs>
              <w:spacing w:before="100" w:after="8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Họ và tên: </w:t>
            </w:r>
            <w:r>
              <w:rPr>
                <w:rFonts w:ascii="Times New Roman" w:eastAsia="Times New Roman" w:hAnsi="Times New Roman" w:cs="Times New Roman"/>
                <w:color w:val="000000" w:themeColor="text1"/>
                <w:sz w:val="24"/>
                <w:szCs w:val="24"/>
                <w:lang w:val="vi-VN"/>
              </w:rPr>
              <w:tab/>
            </w:r>
          </w:p>
          <w:p w:rsidR="0003551F" w:rsidRDefault="004B19C0">
            <w:pPr>
              <w:tabs>
                <w:tab w:val="left" w:leader="dot" w:pos="7091"/>
              </w:tabs>
              <w:spacing w:before="100" w:after="8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Ngày, tháng, năm sinh: </w:t>
            </w:r>
            <w:r>
              <w:rPr>
                <w:rFonts w:ascii="Times New Roman" w:eastAsia="Times New Roman" w:hAnsi="Times New Roman" w:cs="Times New Roman"/>
                <w:color w:val="000000" w:themeColor="text1"/>
                <w:sz w:val="24"/>
                <w:szCs w:val="24"/>
                <w:lang w:val="vi-VN"/>
              </w:rPr>
              <w:tab/>
              <w:t xml:space="preserve"> Nam </w:t>
            </w:r>
            <w:r>
              <w:rPr>
                <w:rFonts w:ascii="Times New Roman" w:eastAsia="Times New Roman" w:hAnsi="Times New Roman" w:cs="Times New Roman"/>
                <w:color w:val="000000" w:themeColor="text1"/>
                <w:sz w:val="24"/>
                <w:szCs w:val="24"/>
                <w:lang w:val="vi-VN"/>
              </w:rPr>
              <w:t>󠄑</w:t>
            </w:r>
            <w:sdt>
              <w:sdtPr>
                <w:rPr>
                  <w:rFonts w:ascii="Times New Roman" w:eastAsia="Times New Roman" w:hAnsi="Times New Roman" w:cs="Times New Roman"/>
                  <w:color w:val="000000" w:themeColor="text1"/>
                  <w:sz w:val="24"/>
                  <w:szCs w:val="24"/>
                  <w:lang w:val="vi-VN"/>
                </w:rPr>
                <w:id w:val="1127358851"/>
                <w14:checkbox>
                  <w14:checked w14:val="0"/>
                  <w14:checkedState w14:val="2612" w14:font="MS Gothic"/>
                  <w14:uncheckedState w14:val="2610" w14:font="MS Gothic"/>
                </w14:checkbox>
              </w:sdtPr>
              <w:sdtEndPr/>
              <w:sdtContent>
                <w:r>
                  <w:rPr>
                    <w:rFonts w:ascii="Segoe UI Symbol" w:eastAsia="Times New Roman" w:hAnsi="Segoe UI Symbol" w:cs="Segoe UI Symbol"/>
                    <w:color w:val="000000" w:themeColor="text1"/>
                    <w:sz w:val="24"/>
                    <w:szCs w:val="24"/>
                    <w:lang w:val="vi-VN"/>
                  </w:rPr>
                  <w:t>☐</w:t>
                </w:r>
              </w:sdtContent>
            </w:sdt>
            <w:r>
              <w:rPr>
                <w:rFonts w:ascii="Times New Roman" w:eastAsia="Times New Roman" w:hAnsi="Times New Roman" w:cs="Times New Roman"/>
                <w:color w:val="000000" w:themeColor="text1"/>
                <w:sz w:val="24"/>
                <w:szCs w:val="24"/>
                <w:lang w:val="vi-VN"/>
              </w:rPr>
              <w:t xml:space="preserve"> N</w:t>
            </w:r>
            <w:r>
              <w:rPr>
                <w:rFonts w:ascii="Times New Roman" w:eastAsia="Times New Roman" w:hAnsi="Times New Roman" w:cs="Times New Roman"/>
                <w:color w:val="000000" w:themeColor="text1"/>
                <w:sz w:val="24"/>
                <w:szCs w:val="24"/>
                <w:lang w:val="vi-VN"/>
              </w:rPr>
              <w:t>ữ</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lang w:val="vi-VN"/>
              </w:rPr>
              <w:t>󠄑</w:t>
            </w:r>
            <w:r>
              <w:rPr>
                <w:rFonts w:ascii="Times New Roman" w:eastAsia="Times New Roman" w:hAnsi="Times New Roman" w:cs="Times New Roman"/>
                <w:color w:val="000000" w:themeColor="text1"/>
                <w:sz w:val="24"/>
                <w:szCs w:val="24"/>
                <w:lang w:val="vi-VN"/>
              </w:rPr>
              <w:t xml:space="preserve"> </w:t>
            </w:r>
            <w:sdt>
              <w:sdtPr>
                <w:rPr>
                  <w:rFonts w:ascii="Times New Roman" w:eastAsia="Times New Roman" w:hAnsi="Times New Roman" w:cs="Times New Roman"/>
                  <w:color w:val="000000" w:themeColor="text1"/>
                  <w:sz w:val="24"/>
                  <w:szCs w:val="24"/>
                  <w:lang w:val="vi-VN"/>
                </w:rPr>
                <w:id w:val="982740610"/>
                <w14:checkbox>
                  <w14:checked w14:val="0"/>
                  <w14:checkedState w14:val="2612" w14:font="MS Gothic"/>
                  <w14:uncheckedState w14:val="2610" w14:font="MS Gothic"/>
                </w14:checkbox>
              </w:sdtPr>
              <w:sdtEndPr/>
              <w:sdtContent>
                <w:r>
                  <w:rPr>
                    <w:rFonts w:ascii="Segoe UI Symbol" w:eastAsia="Times New Roman" w:hAnsi="Segoe UI Symbol" w:cs="Segoe UI Symbol"/>
                    <w:color w:val="000000" w:themeColor="text1"/>
                    <w:sz w:val="24"/>
                    <w:szCs w:val="24"/>
                    <w:lang w:val="vi-VN"/>
                  </w:rPr>
                  <w:t>☐</w:t>
                </w:r>
              </w:sdtContent>
            </w:sdt>
          </w:p>
          <w:p w:rsidR="0003551F" w:rsidRDefault="004B19C0">
            <w:pPr>
              <w:tabs>
                <w:tab w:val="left" w:leader="dot" w:pos="9075"/>
              </w:tabs>
              <w:spacing w:before="100" w:after="8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Dân tộc: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vi-VN"/>
              </w:rPr>
              <w:t>Tôn giáo:</w:t>
            </w:r>
            <w:r>
              <w:rPr>
                <w:rFonts w:ascii="Times New Roman" w:eastAsia="Times New Roman" w:hAnsi="Times New Roman" w:cs="Times New Roman"/>
                <w:color w:val="000000" w:themeColor="text1"/>
                <w:sz w:val="24"/>
                <w:szCs w:val="24"/>
                <w:lang w:val="vi-VN"/>
              </w:rPr>
              <w:tab/>
            </w:r>
          </w:p>
          <w:p w:rsidR="0003551F" w:rsidRDefault="004B19C0">
            <w:pPr>
              <w:tabs>
                <w:tab w:val="left" w:leader="dot" w:pos="9075"/>
              </w:tabs>
              <w:spacing w:before="100" w:after="8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Số CMND hoặc Thẻ căn cước: ..................Ngày cấp: ......... Nơi cấp: </w:t>
            </w:r>
            <w:r>
              <w:rPr>
                <w:rFonts w:ascii="Times New Roman" w:eastAsia="Times New Roman" w:hAnsi="Times New Roman" w:cs="Times New Roman"/>
                <w:color w:val="000000" w:themeColor="text1"/>
                <w:sz w:val="24"/>
                <w:szCs w:val="24"/>
                <w:lang w:val="vi-VN"/>
              </w:rPr>
              <w:tab/>
            </w:r>
          </w:p>
          <w:p w:rsidR="0003551F" w:rsidRDefault="004B19C0">
            <w:pPr>
              <w:tabs>
                <w:tab w:val="left" w:leader="dot" w:pos="9075"/>
              </w:tabs>
              <w:spacing w:before="100" w:after="8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Số điện thoại di động để báo tin: ................................Email: </w:t>
            </w:r>
            <w:r>
              <w:rPr>
                <w:rFonts w:ascii="Times New Roman" w:eastAsia="Times New Roman" w:hAnsi="Times New Roman" w:cs="Times New Roman"/>
                <w:color w:val="000000" w:themeColor="text1"/>
                <w:sz w:val="24"/>
                <w:szCs w:val="24"/>
                <w:lang w:val="vi-VN"/>
              </w:rPr>
              <w:tab/>
            </w:r>
          </w:p>
        </w:tc>
      </w:tr>
      <w:tr w:rsidR="0003551F">
        <w:trPr>
          <w:tblCellSpacing w:w="0" w:type="dxa"/>
        </w:trPr>
        <w:tc>
          <w:tcPr>
            <w:tcW w:w="9351" w:type="dxa"/>
            <w:shd w:val="clear" w:color="auto" w:fill="FFFFFF"/>
            <w:tcMar>
              <w:top w:w="0" w:type="dxa"/>
              <w:left w:w="108" w:type="dxa"/>
              <w:bottom w:w="0" w:type="dxa"/>
              <w:right w:w="108" w:type="dxa"/>
            </w:tcMar>
          </w:tcPr>
          <w:p w:rsidR="0003551F" w:rsidRDefault="004B19C0">
            <w:pPr>
              <w:tabs>
                <w:tab w:val="left" w:leader="dot" w:pos="9075"/>
              </w:tabs>
              <w:spacing w:before="100" w:after="8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Quê quán: </w:t>
            </w:r>
            <w:r>
              <w:rPr>
                <w:rFonts w:ascii="Times New Roman" w:eastAsia="Times New Roman" w:hAnsi="Times New Roman" w:cs="Times New Roman"/>
                <w:color w:val="000000" w:themeColor="text1"/>
                <w:sz w:val="24"/>
                <w:szCs w:val="24"/>
                <w:lang w:val="vi-VN"/>
              </w:rPr>
              <w:tab/>
            </w:r>
          </w:p>
        </w:tc>
      </w:tr>
      <w:tr w:rsidR="0003551F">
        <w:trPr>
          <w:tblCellSpacing w:w="0" w:type="dxa"/>
        </w:trPr>
        <w:tc>
          <w:tcPr>
            <w:tcW w:w="9351" w:type="dxa"/>
            <w:shd w:val="clear" w:color="auto" w:fill="FFFFFF"/>
            <w:tcMar>
              <w:top w:w="0" w:type="dxa"/>
              <w:left w:w="108" w:type="dxa"/>
              <w:bottom w:w="0" w:type="dxa"/>
              <w:right w:w="108" w:type="dxa"/>
            </w:tcMar>
          </w:tcPr>
          <w:p w:rsidR="0003551F" w:rsidRDefault="004B19C0">
            <w:pPr>
              <w:tabs>
                <w:tab w:val="left" w:leader="dot" w:pos="9075"/>
              </w:tabs>
              <w:spacing w:before="100" w:after="8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N</w:t>
            </w:r>
            <w:r>
              <w:rPr>
                <w:rFonts w:ascii="Times New Roman" w:eastAsia="Times New Roman" w:hAnsi="Times New Roman" w:cs="Times New Roman"/>
                <w:color w:val="000000" w:themeColor="text1"/>
                <w:sz w:val="24"/>
                <w:szCs w:val="24"/>
              </w:rPr>
              <w:t>ơi thường trú</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lang w:val="vi-VN"/>
              </w:rPr>
              <w:tab/>
            </w:r>
          </w:p>
        </w:tc>
      </w:tr>
      <w:tr w:rsidR="0003551F">
        <w:trPr>
          <w:tblCellSpacing w:w="0" w:type="dxa"/>
        </w:trPr>
        <w:tc>
          <w:tcPr>
            <w:tcW w:w="9351" w:type="dxa"/>
            <w:shd w:val="clear" w:color="auto" w:fill="FFFFFF"/>
            <w:tcMar>
              <w:top w:w="0" w:type="dxa"/>
              <w:left w:w="108" w:type="dxa"/>
              <w:bottom w:w="0" w:type="dxa"/>
              <w:right w:w="108" w:type="dxa"/>
            </w:tcMar>
          </w:tcPr>
          <w:p w:rsidR="0003551F" w:rsidRDefault="004B19C0">
            <w:pPr>
              <w:tabs>
                <w:tab w:val="left" w:leader="dot" w:pos="9075"/>
              </w:tabs>
              <w:spacing w:before="100" w:after="8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rPr>
              <w:t>Nơi</w:t>
            </w:r>
            <w:r>
              <w:rPr>
                <w:rFonts w:ascii="Times New Roman" w:eastAsia="Times New Roman" w:hAnsi="Times New Roman" w:cs="Times New Roman"/>
                <w:color w:val="000000" w:themeColor="text1"/>
                <w:sz w:val="24"/>
                <w:szCs w:val="24"/>
                <w:lang w:val="vi-VN"/>
              </w:rPr>
              <w:t xml:space="preserve"> ở hiện </w:t>
            </w:r>
            <w:r>
              <w:rPr>
                <w:rFonts w:ascii="Times New Roman" w:eastAsia="Times New Roman" w:hAnsi="Times New Roman" w:cs="Times New Roman"/>
                <w:color w:val="000000" w:themeColor="text1"/>
                <w:sz w:val="24"/>
                <w:szCs w:val="24"/>
              </w:rPr>
              <w:t>tại</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lang w:val="vi-VN"/>
              </w:rPr>
              <w:tab/>
            </w:r>
          </w:p>
        </w:tc>
      </w:tr>
      <w:tr w:rsidR="0003551F">
        <w:trPr>
          <w:tblCellSpacing w:w="0" w:type="dxa"/>
        </w:trPr>
        <w:tc>
          <w:tcPr>
            <w:tcW w:w="9351" w:type="dxa"/>
            <w:shd w:val="clear" w:color="auto" w:fill="FFFFFF"/>
            <w:tcMar>
              <w:top w:w="0" w:type="dxa"/>
              <w:left w:w="108" w:type="dxa"/>
              <w:bottom w:w="0" w:type="dxa"/>
              <w:right w:w="108" w:type="dxa"/>
            </w:tcMar>
          </w:tcPr>
          <w:p w:rsidR="0003551F" w:rsidRDefault="004B19C0">
            <w:pPr>
              <w:tabs>
                <w:tab w:val="left" w:leader="dot" w:pos="4309"/>
              </w:tabs>
              <w:spacing w:before="100" w:after="8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Tình trạng sức khỏe: </w:t>
            </w:r>
            <w:r>
              <w:rPr>
                <w:rFonts w:ascii="Times New Roman" w:eastAsia="Times New Roman" w:hAnsi="Times New Roman" w:cs="Times New Roman"/>
                <w:color w:val="000000" w:themeColor="text1"/>
                <w:sz w:val="24"/>
                <w:szCs w:val="24"/>
                <w:lang w:val="vi-VN"/>
              </w:rPr>
              <w:t>..........................; Chiều cao: ..........................; Cân nặng: .................... kg</w:t>
            </w:r>
          </w:p>
        </w:tc>
      </w:tr>
      <w:tr w:rsidR="0003551F">
        <w:trPr>
          <w:tblCellSpacing w:w="0" w:type="dxa"/>
        </w:trPr>
        <w:tc>
          <w:tcPr>
            <w:tcW w:w="9351" w:type="dxa"/>
            <w:shd w:val="clear" w:color="auto" w:fill="FFFFFF"/>
            <w:tcMar>
              <w:top w:w="0" w:type="dxa"/>
              <w:left w:w="108" w:type="dxa"/>
              <w:bottom w:w="0" w:type="dxa"/>
              <w:right w:w="108" w:type="dxa"/>
            </w:tcMar>
          </w:tcPr>
          <w:p w:rsidR="0003551F" w:rsidRDefault="004B19C0">
            <w:pPr>
              <w:tabs>
                <w:tab w:val="left" w:leader="dot" w:pos="9075"/>
              </w:tabs>
              <w:spacing w:before="100" w:after="8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Trình độ văn hóa: </w:t>
            </w:r>
            <w:r>
              <w:rPr>
                <w:rFonts w:ascii="Times New Roman" w:eastAsia="Times New Roman" w:hAnsi="Times New Roman" w:cs="Times New Roman"/>
                <w:color w:val="000000" w:themeColor="text1"/>
                <w:sz w:val="24"/>
                <w:szCs w:val="24"/>
                <w:lang w:val="vi-VN"/>
              </w:rPr>
              <w:tab/>
            </w:r>
          </w:p>
        </w:tc>
      </w:tr>
      <w:tr w:rsidR="0003551F">
        <w:trPr>
          <w:tblCellSpacing w:w="0" w:type="dxa"/>
        </w:trPr>
        <w:tc>
          <w:tcPr>
            <w:tcW w:w="9351" w:type="dxa"/>
            <w:shd w:val="clear" w:color="auto" w:fill="FFFFFF"/>
            <w:tcMar>
              <w:top w:w="0" w:type="dxa"/>
              <w:left w:w="108" w:type="dxa"/>
              <w:bottom w:w="0" w:type="dxa"/>
              <w:right w:w="108" w:type="dxa"/>
            </w:tcMar>
          </w:tcPr>
          <w:p w:rsidR="0003551F" w:rsidRDefault="004B19C0">
            <w:pPr>
              <w:tabs>
                <w:tab w:val="left" w:leader="dot" w:pos="9075"/>
              </w:tabs>
              <w:spacing w:before="100" w:after="8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Trình độ chuyên môn: </w:t>
            </w:r>
            <w:r>
              <w:rPr>
                <w:rFonts w:ascii="Times New Roman" w:eastAsia="Times New Roman" w:hAnsi="Times New Roman" w:cs="Times New Roman"/>
                <w:color w:val="000000" w:themeColor="text1"/>
                <w:sz w:val="24"/>
                <w:szCs w:val="24"/>
                <w:lang w:val="vi-VN"/>
              </w:rPr>
              <w:tab/>
            </w:r>
          </w:p>
        </w:tc>
      </w:tr>
    </w:tbl>
    <w:p w:rsidR="0003551F" w:rsidRDefault="004B19C0">
      <w:pPr>
        <w:shd w:val="clear" w:color="auto" w:fill="FFFFFF"/>
        <w:spacing w:before="120" w:after="120" w:line="240" w:lineRule="auto"/>
        <w:ind w:right="-330" w:firstLine="567"/>
        <w:jc w:val="both"/>
        <w:rPr>
          <w:rFonts w:ascii="Times New Roman Bold" w:eastAsia="Times New Roman" w:hAnsi="Times New Roman Bold" w:cs="Times New Roman"/>
          <w:color w:val="000000" w:themeColor="text1"/>
          <w:spacing w:val="-10"/>
          <w:sz w:val="24"/>
          <w:szCs w:val="24"/>
          <w:vertAlign w:val="superscript"/>
          <w:lang w:val="vi-VN"/>
        </w:rPr>
      </w:pPr>
      <w:r>
        <w:rPr>
          <w:rFonts w:ascii="Times New Roman Bold" w:eastAsia="Times New Roman" w:hAnsi="Times New Roman Bold" w:cs="Times New Roman"/>
          <w:b/>
          <w:bCs/>
          <w:color w:val="000000" w:themeColor="text1"/>
          <w:spacing w:val="-10"/>
          <w:sz w:val="24"/>
          <w:szCs w:val="24"/>
          <w:lang w:val="vi-VN"/>
        </w:rPr>
        <w:t>II. VĂN BẰNG, CHỨNG CHỈ THEO YÊU CẦU CỦA VỊ TRÍ VIỆC LÀM TUYỂN DỤNG</w:t>
      </w:r>
      <w:r>
        <w:rPr>
          <w:rFonts w:ascii="Times New Roman Bold" w:eastAsia="Times New Roman" w:hAnsi="Times New Roman Bold" w:cs="Times New Roman"/>
          <w:b/>
          <w:bCs/>
          <w:color w:val="000000" w:themeColor="text1"/>
          <w:spacing w:val="-10"/>
          <w:sz w:val="24"/>
          <w:szCs w:val="24"/>
          <w:vertAlign w:val="superscript"/>
          <w:lang w:val="vi-VN"/>
        </w:rPr>
        <w:endnoteReference w:id="1"/>
      </w:r>
    </w:p>
    <w:tbl>
      <w:tblPr>
        <w:tblW w:w="501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06"/>
        <w:gridCol w:w="1485"/>
        <w:gridCol w:w="1102"/>
        <w:gridCol w:w="1103"/>
        <w:gridCol w:w="1377"/>
        <w:gridCol w:w="937"/>
        <w:gridCol w:w="748"/>
        <w:gridCol w:w="961"/>
      </w:tblGrid>
      <w:tr w:rsidR="0003551F">
        <w:trPr>
          <w:tblCellSpacing w:w="0" w:type="dxa"/>
        </w:trPr>
        <w:tc>
          <w:tcPr>
            <w:tcW w:w="771" w:type="pct"/>
            <w:shd w:val="clear" w:color="auto" w:fill="FFFFFF"/>
            <w:vAlign w:val="center"/>
          </w:tcPr>
          <w:p w:rsidR="0003551F" w:rsidRDefault="004B19C0">
            <w:pPr>
              <w:spacing w:before="80" w:after="120" w:line="234" w:lineRule="atLeast"/>
              <w:jc w:val="center"/>
              <w:rPr>
                <w:rFonts w:ascii="Times New Roman" w:eastAsia="Times New Roman" w:hAnsi="Times New Roman" w:cs="Times New Roman"/>
                <w:color w:val="000000" w:themeColor="text1"/>
                <w:sz w:val="20"/>
                <w:szCs w:val="20"/>
                <w:lang w:val="vi-VN"/>
              </w:rPr>
            </w:pPr>
            <w:r>
              <w:rPr>
                <w:rFonts w:ascii="Times New Roman" w:eastAsia="Times New Roman" w:hAnsi="Times New Roman" w:cs="Times New Roman"/>
                <w:b/>
                <w:bCs/>
                <w:color w:val="000000" w:themeColor="text1"/>
                <w:sz w:val="20"/>
                <w:szCs w:val="20"/>
                <w:lang w:val="vi-VN"/>
              </w:rPr>
              <w:t xml:space="preserve">Tên trường, </w:t>
            </w:r>
            <w:r>
              <w:rPr>
                <w:rFonts w:ascii="Times New Roman" w:eastAsia="Times New Roman" w:hAnsi="Times New Roman" w:cs="Times New Roman"/>
                <w:b/>
                <w:bCs/>
                <w:color w:val="000000" w:themeColor="text1"/>
                <w:sz w:val="20"/>
                <w:szCs w:val="20"/>
                <w:lang w:val="vi-VN"/>
              </w:rPr>
              <w:br/>
              <w:t>cơ sở đào tạo</w:t>
            </w:r>
          </w:p>
        </w:tc>
        <w:tc>
          <w:tcPr>
            <w:tcW w:w="814" w:type="pct"/>
            <w:shd w:val="clear" w:color="auto" w:fill="FFFFFF"/>
            <w:vAlign w:val="center"/>
          </w:tcPr>
          <w:p w:rsidR="0003551F" w:rsidRDefault="004B19C0">
            <w:pPr>
              <w:spacing w:before="80" w:after="120" w:line="234" w:lineRule="atLeast"/>
              <w:jc w:val="center"/>
              <w:rPr>
                <w:rFonts w:ascii="Times New Roman" w:eastAsia="Times New Roman" w:hAnsi="Times New Roman" w:cs="Times New Roman"/>
                <w:color w:val="000000" w:themeColor="text1"/>
                <w:sz w:val="20"/>
                <w:szCs w:val="20"/>
                <w:lang w:val="vi-VN"/>
              </w:rPr>
            </w:pPr>
            <w:r>
              <w:rPr>
                <w:rFonts w:ascii="Times New Roman" w:eastAsia="Times New Roman" w:hAnsi="Times New Roman" w:cs="Times New Roman"/>
                <w:b/>
                <w:bCs/>
                <w:color w:val="000000" w:themeColor="text1"/>
                <w:sz w:val="20"/>
                <w:szCs w:val="20"/>
                <w:lang w:val="vi-VN"/>
              </w:rPr>
              <w:t xml:space="preserve">Ngày, tháng, </w:t>
            </w:r>
            <w:r>
              <w:rPr>
                <w:rFonts w:ascii="Times New Roman" w:eastAsia="Times New Roman" w:hAnsi="Times New Roman" w:cs="Times New Roman"/>
                <w:b/>
                <w:bCs/>
                <w:color w:val="000000" w:themeColor="text1"/>
                <w:sz w:val="20"/>
                <w:szCs w:val="20"/>
                <w:lang w:val="vi-VN"/>
              </w:rPr>
              <w:t>năm cấp văn bằng, chứng chỉ</w:t>
            </w:r>
          </w:p>
        </w:tc>
        <w:tc>
          <w:tcPr>
            <w:tcW w:w="604" w:type="pct"/>
            <w:shd w:val="clear" w:color="auto" w:fill="FFFFFF"/>
            <w:vAlign w:val="center"/>
          </w:tcPr>
          <w:p w:rsidR="0003551F" w:rsidRDefault="004B19C0">
            <w:pPr>
              <w:spacing w:before="120" w:after="120" w:line="234" w:lineRule="atLeast"/>
              <w:jc w:val="center"/>
              <w:rPr>
                <w:rFonts w:ascii="Times New Roman" w:eastAsia="Times New Roman" w:hAnsi="Times New Roman" w:cs="Times New Roman"/>
                <w:color w:val="000000" w:themeColor="text1"/>
                <w:sz w:val="20"/>
                <w:szCs w:val="20"/>
                <w:lang w:val="vi-VN"/>
              </w:rPr>
            </w:pPr>
            <w:r>
              <w:rPr>
                <w:rFonts w:ascii="Times New Roman" w:eastAsia="Times New Roman" w:hAnsi="Times New Roman" w:cs="Times New Roman"/>
                <w:b/>
                <w:bCs/>
                <w:color w:val="000000" w:themeColor="text1"/>
                <w:sz w:val="20"/>
                <w:szCs w:val="20"/>
                <w:lang w:val="vi-VN"/>
              </w:rPr>
              <w:t>Trình độ văn bằng, chứng chỉ</w:t>
            </w:r>
          </w:p>
        </w:tc>
        <w:tc>
          <w:tcPr>
            <w:tcW w:w="605" w:type="pct"/>
            <w:shd w:val="clear" w:color="auto" w:fill="FFFFFF"/>
            <w:vAlign w:val="center"/>
          </w:tcPr>
          <w:p w:rsidR="0003551F" w:rsidRDefault="004B19C0">
            <w:pPr>
              <w:spacing w:before="120" w:after="120" w:line="234" w:lineRule="atLeast"/>
              <w:jc w:val="center"/>
              <w:rPr>
                <w:rFonts w:ascii="Times New Roman" w:eastAsia="Times New Roman" w:hAnsi="Times New Roman" w:cs="Times New Roman"/>
                <w:color w:val="000000" w:themeColor="text1"/>
                <w:sz w:val="20"/>
                <w:szCs w:val="20"/>
                <w:lang w:val="vi-VN"/>
              </w:rPr>
            </w:pPr>
            <w:r>
              <w:rPr>
                <w:rFonts w:ascii="Times New Roman" w:eastAsia="Times New Roman" w:hAnsi="Times New Roman" w:cs="Times New Roman"/>
                <w:b/>
                <w:bCs/>
                <w:color w:val="000000" w:themeColor="text1"/>
                <w:sz w:val="20"/>
                <w:szCs w:val="20"/>
                <w:lang w:val="vi-VN"/>
              </w:rPr>
              <w:t>Số hiệu của văn bằng, chứng chỉ</w:t>
            </w:r>
          </w:p>
        </w:tc>
        <w:tc>
          <w:tcPr>
            <w:tcW w:w="755" w:type="pct"/>
            <w:shd w:val="clear" w:color="auto" w:fill="FFFFFF"/>
            <w:vAlign w:val="center"/>
          </w:tcPr>
          <w:p w:rsidR="0003551F" w:rsidRDefault="004B19C0">
            <w:pPr>
              <w:spacing w:before="120" w:after="120" w:line="234" w:lineRule="atLeast"/>
              <w:jc w:val="center"/>
              <w:rPr>
                <w:rFonts w:ascii="Times New Roman" w:eastAsia="Times New Roman" w:hAnsi="Times New Roman" w:cs="Times New Roman"/>
                <w:color w:val="000000" w:themeColor="text1"/>
                <w:sz w:val="20"/>
                <w:szCs w:val="20"/>
                <w:lang w:val="vi-VN"/>
              </w:rPr>
            </w:pPr>
            <w:r>
              <w:rPr>
                <w:rFonts w:ascii="Times New Roman" w:eastAsia="Times New Roman" w:hAnsi="Times New Roman" w:cs="Times New Roman"/>
                <w:b/>
                <w:bCs/>
                <w:color w:val="000000" w:themeColor="text1"/>
                <w:sz w:val="20"/>
                <w:szCs w:val="20"/>
                <w:lang w:val="vi-VN"/>
              </w:rPr>
              <w:t>Chuyên ngành đào tạo (ghi theo bảng điểm)</w:t>
            </w:r>
          </w:p>
        </w:tc>
        <w:tc>
          <w:tcPr>
            <w:tcW w:w="514" w:type="pct"/>
            <w:shd w:val="clear" w:color="auto" w:fill="FFFFFF"/>
            <w:vAlign w:val="center"/>
          </w:tcPr>
          <w:p w:rsidR="0003551F" w:rsidRDefault="004B19C0">
            <w:pPr>
              <w:spacing w:before="120" w:after="120" w:line="234" w:lineRule="atLeast"/>
              <w:jc w:val="center"/>
              <w:rPr>
                <w:rFonts w:ascii="Times New Roman" w:eastAsia="Times New Roman" w:hAnsi="Times New Roman" w:cs="Times New Roman"/>
                <w:color w:val="000000" w:themeColor="text1"/>
                <w:sz w:val="20"/>
                <w:szCs w:val="20"/>
                <w:lang w:val="vi-VN"/>
              </w:rPr>
            </w:pPr>
            <w:r>
              <w:rPr>
                <w:rFonts w:ascii="Times New Roman" w:eastAsia="Times New Roman" w:hAnsi="Times New Roman" w:cs="Times New Roman"/>
                <w:b/>
                <w:bCs/>
                <w:color w:val="000000" w:themeColor="text1"/>
                <w:sz w:val="20"/>
                <w:szCs w:val="20"/>
                <w:lang w:val="vi-VN"/>
              </w:rPr>
              <w:t xml:space="preserve">Ngành </w:t>
            </w:r>
            <w:r>
              <w:rPr>
                <w:rFonts w:ascii="Times New Roman" w:eastAsia="Times New Roman" w:hAnsi="Times New Roman" w:cs="Times New Roman"/>
                <w:b/>
                <w:bCs/>
                <w:color w:val="000000" w:themeColor="text1"/>
                <w:sz w:val="20"/>
                <w:szCs w:val="20"/>
                <w:lang w:val="vi-VN"/>
              </w:rPr>
              <w:br/>
              <w:t>đào tạo</w:t>
            </w:r>
          </w:p>
        </w:tc>
        <w:tc>
          <w:tcPr>
            <w:tcW w:w="410" w:type="pct"/>
            <w:shd w:val="clear" w:color="auto" w:fill="FFFFFF"/>
            <w:vAlign w:val="center"/>
          </w:tcPr>
          <w:p w:rsidR="0003551F" w:rsidRDefault="004B19C0">
            <w:pPr>
              <w:spacing w:before="120" w:after="120" w:line="234" w:lineRule="atLeast"/>
              <w:jc w:val="center"/>
              <w:rPr>
                <w:rFonts w:ascii="Times New Roman" w:eastAsia="Times New Roman" w:hAnsi="Times New Roman" w:cs="Times New Roman"/>
                <w:color w:val="000000" w:themeColor="text1"/>
                <w:sz w:val="20"/>
                <w:szCs w:val="20"/>
                <w:lang w:val="vi-VN"/>
              </w:rPr>
            </w:pPr>
            <w:r>
              <w:rPr>
                <w:rFonts w:ascii="Times New Roman" w:eastAsia="Times New Roman" w:hAnsi="Times New Roman" w:cs="Times New Roman"/>
                <w:b/>
                <w:bCs/>
                <w:color w:val="000000" w:themeColor="text1"/>
                <w:sz w:val="20"/>
                <w:szCs w:val="20"/>
                <w:lang w:val="vi-VN"/>
              </w:rPr>
              <w:t xml:space="preserve">Hình thức </w:t>
            </w:r>
            <w:r>
              <w:rPr>
                <w:rFonts w:ascii="Times New Roman" w:eastAsia="Times New Roman" w:hAnsi="Times New Roman" w:cs="Times New Roman"/>
                <w:b/>
                <w:bCs/>
                <w:color w:val="000000" w:themeColor="text1"/>
                <w:sz w:val="20"/>
                <w:szCs w:val="20"/>
                <w:lang w:val="vi-VN"/>
              </w:rPr>
              <w:br/>
              <w:t>đào tạo</w:t>
            </w:r>
          </w:p>
        </w:tc>
        <w:tc>
          <w:tcPr>
            <w:tcW w:w="527" w:type="pct"/>
            <w:shd w:val="clear" w:color="auto" w:fill="FFFFFF"/>
            <w:vAlign w:val="center"/>
          </w:tcPr>
          <w:p w:rsidR="0003551F" w:rsidRDefault="004B19C0">
            <w:pPr>
              <w:spacing w:before="120" w:after="120" w:line="234" w:lineRule="atLeast"/>
              <w:jc w:val="center"/>
              <w:rPr>
                <w:rFonts w:ascii="Times New Roman" w:eastAsia="Times New Roman" w:hAnsi="Times New Roman" w:cs="Times New Roman"/>
                <w:color w:val="000000" w:themeColor="text1"/>
                <w:sz w:val="20"/>
                <w:szCs w:val="20"/>
                <w:lang w:val="vi-VN"/>
              </w:rPr>
            </w:pPr>
            <w:r>
              <w:rPr>
                <w:rFonts w:ascii="Times New Roman" w:eastAsia="Times New Roman" w:hAnsi="Times New Roman" w:cs="Times New Roman"/>
                <w:b/>
                <w:bCs/>
                <w:color w:val="000000" w:themeColor="text1"/>
                <w:sz w:val="20"/>
                <w:szCs w:val="20"/>
                <w:lang w:val="vi-VN"/>
              </w:rPr>
              <w:t>Xếp loại bằng, chứng chỉ</w:t>
            </w:r>
          </w:p>
        </w:tc>
      </w:tr>
      <w:tr w:rsidR="0003551F">
        <w:trPr>
          <w:tblCellSpacing w:w="0" w:type="dxa"/>
        </w:trPr>
        <w:tc>
          <w:tcPr>
            <w:tcW w:w="771" w:type="pct"/>
            <w:shd w:val="clear" w:color="auto" w:fill="FFFFFF"/>
            <w:vAlign w:val="center"/>
          </w:tcPr>
          <w:p w:rsidR="0003551F" w:rsidRDefault="004B19C0">
            <w:pPr>
              <w:spacing w:before="8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814" w:type="pct"/>
            <w:shd w:val="clear" w:color="auto" w:fill="FFFFFF"/>
            <w:vAlign w:val="center"/>
          </w:tcPr>
          <w:p w:rsidR="0003551F" w:rsidRDefault="004B19C0">
            <w:pPr>
              <w:spacing w:before="8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604"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605"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755"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514"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410"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527"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r>
      <w:tr w:rsidR="0003551F">
        <w:trPr>
          <w:tblCellSpacing w:w="0" w:type="dxa"/>
        </w:trPr>
        <w:tc>
          <w:tcPr>
            <w:tcW w:w="771" w:type="pct"/>
            <w:shd w:val="clear" w:color="auto" w:fill="FFFFFF"/>
            <w:vAlign w:val="center"/>
          </w:tcPr>
          <w:p w:rsidR="0003551F" w:rsidRDefault="004B19C0">
            <w:pPr>
              <w:spacing w:before="8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814" w:type="pct"/>
            <w:shd w:val="clear" w:color="auto" w:fill="FFFFFF"/>
            <w:vAlign w:val="center"/>
          </w:tcPr>
          <w:p w:rsidR="0003551F" w:rsidRDefault="004B19C0">
            <w:pPr>
              <w:spacing w:before="8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604"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605"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755"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514"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410"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527"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r>
      <w:tr w:rsidR="0003551F">
        <w:trPr>
          <w:tblCellSpacing w:w="0" w:type="dxa"/>
        </w:trPr>
        <w:tc>
          <w:tcPr>
            <w:tcW w:w="771" w:type="pct"/>
            <w:shd w:val="clear" w:color="auto" w:fill="FFFFFF"/>
            <w:vAlign w:val="center"/>
          </w:tcPr>
          <w:p w:rsidR="0003551F" w:rsidRDefault="0003551F">
            <w:pPr>
              <w:spacing w:before="80" w:after="40" w:line="240" w:lineRule="auto"/>
              <w:rPr>
                <w:rFonts w:ascii="Times New Roman" w:eastAsia="Times New Roman" w:hAnsi="Times New Roman" w:cs="Times New Roman"/>
                <w:color w:val="000000" w:themeColor="text1"/>
                <w:sz w:val="24"/>
                <w:szCs w:val="24"/>
                <w:lang w:val="vi-VN"/>
              </w:rPr>
            </w:pPr>
          </w:p>
        </w:tc>
        <w:tc>
          <w:tcPr>
            <w:tcW w:w="814" w:type="pct"/>
            <w:shd w:val="clear" w:color="auto" w:fill="FFFFFF"/>
            <w:vAlign w:val="center"/>
          </w:tcPr>
          <w:p w:rsidR="0003551F" w:rsidRDefault="0003551F">
            <w:pPr>
              <w:spacing w:before="80" w:after="40" w:line="240" w:lineRule="auto"/>
              <w:rPr>
                <w:rFonts w:ascii="Times New Roman" w:eastAsia="Times New Roman" w:hAnsi="Times New Roman" w:cs="Times New Roman"/>
                <w:color w:val="000000" w:themeColor="text1"/>
                <w:sz w:val="24"/>
                <w:szCs w:val="24"/>
                <w:lang w:val="vi-VN"/>
              </w:rPr>
            </w:pPr>
          </w:p>
        </w:tc>
        <w:tc>
          <w:tcPr>
            <w:tcW w:w="604" w:type="pct"/>
            <w:shd w:val="clear" w:color="auto" w:fill="FFFFFF"/>
            <w:vAlign w:val="center"/>
          </w:tcPr>
          <w:p w:rsidR="0003551F" w:rsidRDefault="0003551F">
            <w:pPr>
              <w:spacing w:before="40" w:after="40" w:line="240" w:lineRule="auto"/>
              <w:rPr>
                <w:rFonts w:ascii="Times New Roman" w:eastAsia="Times New Roman" w:hAnsi="Times New Roman" w:cs="Times New Roman"/>
                <w:color w:val="000000" w:themeColor="text1"/>
                <w:sz w:val="24"/>
                <w:szCs w:val="24"/>
                <w:lang w:val="vi-VN"/>
              </w:rPr>
            </w:pPr>
          </w:p>
        </w:tc>
        <w:tc>
          <w:tcPr>
            <w:tcW w:w="605" w:type="pct"/>
            <w:shd w:val="clear" w:color="auto" w:fill="FFFFFF"/>
            <w:vAlign w:val="center"/>
          </w:tcPr>
          <w:p w:rsidR="0003551F" w:rsidRDefault="0003551F">
            <w:pPr>
              <w:spacing w:before="40" w:after="40" w:line="240" w:lineRule="auto"/>
              <w:rPr>
                <w:rFonts w:ascii="Times New Roman" w:eastAsia="Times New Roman" w:hAnsi="Times New Roman" w:cs="Times New Roman"/>
                <w:color w:val="000000" w:themeColor="text1"/>
                <w:sz w:val="24"/>
                <w:szCs w:val="24"/>
                <w:lang w:val="vi-VN"/>
              </w:rPr>
            </w:pPr>
          </w:p>
        </w:tc>
        <w:tc>
          <w:tcPr>
            <w:tcW w:w="755" w:type="pct"/>
            <w:shd w:val="clear" w:color="auto" w:fill="FFFFFF"/>
            <w:vAlign w:val="center"/>
          </w:tcPr>
          <w:p w:rsidR="0003551F" w:rsidRDefault="0003551F">
            <w:pPr>
              <w:spacing w:before="40" w:after="40" w:line="240" w:lineRule="auto"/>
              <w:rPr>
                <w:rFonts w:ascii="Times New Roman" w:eastAsia="Times New Roman" w:hAnsi="Times New Roman" w:cs="Times New Roman"/>
                <w:color w:val="000000" w:themeColor="text1"/>
                <w:sz w:val="24"/>
                <w:szCs w:val="24"/>
                <w:lang w:val="vi-VN"/>
              </w:rPr>
            </w:pPr>
          </w:p>
        </w:tc>
        <w:tc>
          <w:tcPr>
            <w:tcW w:w="514" w:type="pct"/>
            <w:shd w:val="clear" w:color="auto" w:fill="FFFFFF"/>
            <w:vAlign w:val="center"/>
          </w:tcPr>
          <w:p w:rsidR="0003551F" w:rsidRDefault="0003551F">
            <w:pPr>
              <w:spacing w:before="40" w:after="40" w:line="240" w:lineRule="auto"/>
              <w:rPr>
                <w:rFonts w:ascii="Times New Roman" w:eastAsia="Times New Roman" w:hAnsi="Times New Roman" w:cs="Times New Roman"/>
                <w:color w:val="000000" w:themeColor="text1"/>
                <w:sz w:val="24"/>
                <w:szCs w:val="24"/>
                <w:lang w:val="vi-VN"/>
              </w:rPr>
            </w:pPr>
          </w:p>
        </w:tc>
        <w:tc>
          <w:tcPr>
            <w:tcW w:w="410" w:type="pct"/>
            <w:shd w:val="clear" w:color="auto" w:fill="FFFFFF"/>
            <w:vAlign w:val="center"/>
          </w:tcPr>
          <w:p w:rsidR="0003551F" w:rsidRDefault="0003551F">
            <w:pPr>
              <w:spacing w:before="40" w:after="40" w:line="240" w:lineRule="auto"/>
              <w:rPr>
                <w:rFonts w:ascii="Times New Roman" w:eastAsia="Times New Roman" w:hAnsi="Times New Roman" w:cs="Times New Roman"/>
                <w:color w:val="000000" w:themeColor="text1"/>
                <w:sz w:val="24"/>
                <w:szCs w:val="24"/>
                <w:lang w:val="vi-VN"/>
              </w:rPr>
            </w:pPr>
          </w:p>
        </w:tc>
        <w:tc>
          <w:tcPr>
            <w:tcW w:w="527" w:type="pct"/>
            <w:shd w:val="clear" w:color="auto" w:fill="FFFFFF"/>
            <w:vAlign w:val="center"/>
          </w:tcPr>
          <w:p w:rsidR="0003551F" w:rsidRDefault="0003551F">
            <w:pPr>
              <w:spacing w:before="40" w:after="40" w:line="240" w:lineRule="auto"/>
              <w:rPr>
                <w:rFonts w:ascii="Times New Roman" w:eastAsia="Times New Roman" w:hAnsi="Times New Roman" w:cs="Times New Roman"/>
                <w:color w:val="000000" w:themeColor="text1"/>
                <w:sz w:val="24"/>
                <w:szCs w:val="24"/>
                <w:lang w:val="vi-VN"/>
              </w:rPr>
            </w:pPr>
          </w:p>
        </w:tc>
      </w:tr>
    </w:tbl>
    <w:p w:rsidR="0003551F" w:rsidRDefault="004B19C0">
      <w:pPr>
        <w:spacing w:before="120" w:after="120" w:line="240" w:lineRule="auto"/>
        <w:ind w:firstLine="567"/>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bCs/>
          <w:color w:val="000000" w:themeColor="text1"/>
          <w:sz w:val="24"/>
          <w:szCs w:val="24"/>
          <w:lang w:val="vi-VN"/>
        </w:rPr>
        <w:t xml:space="preserve">III. THÔNG TIN VỀ QUÁ </w:t>
      </w:r>
      <w:r>
        <w:rPr>
          <w:rFonts w:ascii="Times New Roman" w:eastAsia="Times New Roman" w:hAnsi="Times New Roman" w:cs="Times New Roman"/>
          <w:b/>
          <w:bCs/>
          <w:color w:val="000000" w:themeColor="text1"/>
          <w:sz w:val="24"/>
          <w:szCs w:val="24"/>
          <w:lang w:val="vi-VN"/>
        </w:rPr>
        <w:t>TRÌNH CÔNG TÁC (nếu có)</w:t>
      </w:r>
    </w:p>
    <w:tbl>
      <w:tblPr>
        <w:tblW w:w="501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87"/>
        <w:gridCol w:w="6732"/>
      </w:tblGrid>
      <w:tr w:rsidR="0003551F">
        <w:trPr>
          <w:tblCellSpacing w:w="0" w:type="dxa"/>
        </w:trPr>
        <w:tc>
          <w:tcPr>
            <w:tcW w:w="1309" w:type="pct"/>
            <w:shd w:val="clear" w:color="auto" w:fill="FFFFFF"/>
            <w:vAlign w:val="center"/>
          </w:tcPr>
          <w:p w:rsidR="0003551F" w:rsidRDefault="004B19C0">
            <w:pPr>
              <w:spacing w:before="40" w:after="40" w:line="240" w:lineRule="auto"/>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bCs/>
                <w:color w:val="000000" w:themeColor="text1"/>
                <w:sz w:val="24"/>
                <w:szCs w:val="24"/>
                <w:lang w:val="vi-VN"/>
              </w:rPr>
              <w:lastRenderedPageBreak/>
              <w:t>Từ ngày, tháng, năm đến ngày, tháng, năm</w:t>
            </w:r>
          </w:p>
        </w:tc>
        <w:tc>
          <w:tcPr>
            <w:tcW w:w="3691" w:type="pct"/>
            <w:shd w:val="clear" w:color="auto" w:fill="FFFFFF"/>
            <w:vAlign w:val="center"/>
          </w:tcPr>
          <w:p w:rsidR="0003551F" w:rsidRDefault="004B19C0">
            <w:pPr>
              <w:spacing w:before="40" w:after="40" w:line="240" w:lineRule="auto"/>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bCs/>
                <w:color w:val="000000" w:themeColor="text1"/>
                <w:sz w:val="24"/>
                <w:szCs w:val="24"/>
                <w:lang w:val="vi-VN"/>
              </w:rPr>
              <w:t>Cơ quan, tổ chức, đơn vị công tác</w:t>
            </w:r>
          </w:p>
        </w:tc>
      </w:tr>
      <w:tr w:rsidR="0003551F">
        <w:trPr>
          <w:tblCellSpacing w:w="0" w:type="dxa"/>
        </w:trPr>
        <w:tc>
          <w:tcPr>
            <w:tcW w:w="1309"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3691"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r>
      <w:tr w:rsidR="0003551F">
        <w:trPr>
          <w:tblCellSpacing w:w="0" w:type="dxa"/>
        </w:trPr>
        <w:tc>
          <w:tcPr>
            <w:tcW w:w="1309"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c>
          <w:tcPr>
            <w:tcW w:w="3691" w:type="pct"/>
            <w:shd w:val="clear" w:color="auto" w:fill="FFFFFF"/>
            <w:vAlign w:val="center"/>
          </w:tcPr>
          <w:p w:rsidR="0003551F" w:rsidRDefault="004B19C0">
            <w:pPr>
              <w:spacing w:before="40" w:after="40" w:line="240"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w:t>
            </w:r>
          </w:p>
        </w:tc>
      </w:tr>
    </w:tbl>
    <w:p w:rsidR="0003551F" w:rsidRDefault="004B19C0">
      <w:pPr>
        <w:shd w:val="clear" w:color="auto" w:fill="FFFFFF"/>
        <w:spacing w:before="120" w:after="120" w:line="240" w:lineRule="auto"/>
        <w:ind w:firstLine="567"/>
        <w:rPr>
          <w:rFonts w:ascii="Times New Roman" w:eastAsia="Times New Roman" w:hAnsi="Times New Roman" w:cs="Times New Roman"/>
          <w:b/>
          <w:bCs/>
          <w:color w:val="000000" w:themeColor="text1"/>
          <w:sz w:val="24"/>
          <w:szCs w:val="24"/>
          <w:lang w:val="vi-VN"/>
        </w:rPr>
      </w:pPr>
      <w:r>
        <w:rPr>
          <w:rFonts w:ascii="Times New Roman" w:eastAsia="Times New Roman" w:hAnsi="Times New Roman" w:cs="Times New Roman"/>
          <w:b/>
          <w:bCs/>
          <w:color w:val="000000" w:themeColor="text1"/>
          <w:sz w:val="24"/>
          <w:szCs w:val="24"/>
          <w:lang w:val="vi-VN"/>
        </w:rPr>
        <w:t>IV. THÔNG TIN ĐĂNG KÝ DỰ TUYỂN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48"/>
      </w:tblGrid>
      <w:tr w:rsidR="0003551F">
        <w:tc>
          <w:tcPr>
            <w:tcW w:w="9348" w:type="dxa"/>
            <w:shd w:val="clear" w:color="auto" w:fill="auto"/>
          </w:tcPr>
          <w:p w:rsidR="0003551F" w:rsidRDefault="004B19C0">
            <w:pPr>
              <w:spacing w:before="60" w:after="60" w:line="234" w:lineRule="atLeast"/>
              <w:jc w:val="both"/>
              <w:rPr>
                <w:rFonts w:ascii="Times New Roman" w:eastAsia="Times New Roman" w:hAnsi="Times New Roman" w:cs="Times New Roman"/>
                <w:b/>
                <w:bCs/>
                <w:color w:val="000000" w:themeColor="text1"/>
                <w:sz w:val="24"/>
                <w:szCs w:val="24"/>
                <w:lang w:val="vi-VN"/>
              </w:rPr>
            </w:pPr>
            <w:r>
              <w:rPr>
                <w:rFonts w:ascii="Times New Roman" w:eastAsia="Times New Roman" w:hAnsi="Times New Roman" w:cs="Times New Roman"/>
                <w:b/>
                <w:bCs/>
                <w:color w:val="000000" w:themeColor="text1"/>
                <w:sz w:val="24"/>
                <w:szCs w:val="24"/>
                <w:lang w:val="vi-VN"/>
              </w:rPr>
              <w:t xml:space="preserve">1. Đạt kết quả kiểm định chất lượng đầu vào công chức: </w:t>
            </w:r>
            <w:r>
              <w:rPr>
                <w:rFonts w:ascii="Times New Roman" w:eastAsia="Times New Roman" w:hAnsi="Times New Roman" w:cs="Times New Roman"/>
                <w:color w:val="000000" w:themeColor="text1"/>
                <w:sz w:val="24"/>
                <w:szCs w:val="24"/>
                <w:lang w:val="vi-VN"/>
              </w:rPr>
              <w:t xml:space="preserve">     Có </w:t>
            </w:r>
            <w:sdt>
              <w:sdtPr>
                <w:rPr>
                  <w:rFonts w:ascii="Times New Roman" w:eastAsia="Times New Roman" w:hAnsi="Times New Roman" w:cs="Times New Roman"/>
                  <w:color w:val="000000" w:themeColor="text1"/>
                  <w:sz w:val="24"/>
                  <w:szCs w:val="24"/>
                  <w:lang w:val="vi-VN"/>
                </w:rPr>
                <w:id w:val="1064917726"/>
                <w14:checkbox>
                  <w14:checked w14:val="0"/>
                  <w14:checkedState w14:val="2612" w14:font="MS Gothic"/>
                  <w14:uncheckedState w14:val="2610" w14:font="MS Gothic"/>
                </w14:checkbox>
              </w:sdtPr>
              <w:sdtEndPr/>
              <w:sdtContent>
                <w:r>
                  <w:rPr>
                    <w:rFonts w:ascii="Segoe UI Symbol" w:eastAsia="Times New Roman" w:hAnsi="Segoe UI Symbol" w:cs="Segoe UI Symbol"/>
                    <w:color w:val="000000" w:themeColor="text1"/>
                    <w:sz w:val="24"/>
                    <w:szCs w:val="24"/>
                    <w:lang w:val="vi-VN"/>
                  </w:rPr>
                  <w:t>☐</w:t>
                </w:r>
              </w:sdtContent>
            </w:sdt>
            <w:r>
              <w:rPr>
                <w:rFonts w:ascii="Times New Roman" w:eastAsia="Times New Roman" w:hAnsi="Times New Roman" w:cs="Times New Roman"/>
                <w:color w:val="000000" w:themeColor="text1"/>
                <w:sz w:val="24"/>
                <w:szCs w:val="24"/>
                <w:lang w:val="vi-VN"/>
              </w:rPr>
              <w:t xml:space="preserve">     Không </w:t>
            </w:r>
            <w:sdt>
              <w:sdtPr>
                <w:rPr>
                  <w:rFonts w:ascii="Times New Roman" w:eastAsia="Times New Roman" w:hAnsi="Times New Roman" w:cs="Times New Roman"/>
                  <w:color w:val="000000" w:themeColor="text1"/>
                  <w:sz w:val="24"/>
                  <w:szCs w:val="24"/>
                  <w:lang w:val="vi-VN"/>
                </w:rPr>
                <w:id w:val="1146861734"/>
                <w14:checkbox>
                  <w14:checked w14:val="0"/>
                  <w14:checkedState w14:val="2612" w14:font="MS Gothic"/>
                  <w14:uncheckedState w14:val="2610" w14:font="MS Gothic"/>
                </w14:checkbox>
              </w:sdtPr>
              <w:sdtEndPr/>
              <w:sdtContent>
                <w:r>
                  <w:rPr>
                    <w:rFonts w:ascii="Segoe UI Symbol" w:eastAsia="Times New Roman" w:hAnsi="Segoe UI Symbol" w:cs="Segoe UI Symbol"/>
                    <w:color w:val="000000" w:themeColor="text1"/>
                    <w:sz w:val="24"/>
                    <w:szCs w:val="24"/>
                    <w:lang w:val="vi-VN"/>
                  </w:rPr>
                  <w:t>☐</w:t>
                </w:r>
              </w:sdtContent>
            </w:sdt>
          </w:p>
          <w:p w:rsidR="0003551F" w:rsidRDefault="004B19C0">
            <w:pPr>
              <w:tabs>
                <w:tab w:val="left" w:leader="dot" w:pos="9075"/>
              </w:tabs>
              <w:spacing w:before="60" w:after="60" w:line="234" w:lineRule="atLeast"/>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Kết quả kiểm định chất lượng đầu vào công chức: ……………điểm; Kỳ thi năm </w:t>
            </w:r>
            <w:r>
              <w:rPr>
                <w:rFonts w:ascii="Times New Roman" w:eastAsia="Times New Roman" w:hAnsi="Times New Roman" w:cs="Times New Roman"/>
                <w:color w:val="000000" w:themeColor="text1"/>
                <w:sz w:val="24"/>
                <w:szCs w:val="24"/>
                <w:lang w:val="vi-VN"/>
              </w:rPr>
              <w:tab/>
            </w:r>
          </w:p>
          <w:p w:rsidR="0003551F" w:rsidRDefault="004B19C0">
            <w:pPr>
              <w:spacing w:before="60" w:after="60" w:line="234" w:lineRule="atLeast"/>
              <w:jc w:val="both"/>
              <w:rPr>
                <w:rFonts w:ascii="Times New Roman" w:eastAsia="Times New Roman" w:hAnsi="Times New Roman" w:cs="Times New Roman"/>
                <w:b/>
                <w:bCs/>
                <w:color w:val="000000" w:themeColor="text1"/>
                <w:sz w:val="24"/>
                <w:szCs w:val="24"/>
                <w:lang w:val="vi-VN"/>
              </w:rPr>
            </w:pPr>
            <w:r>
              <w:rPr>
                <w:rFonts w:ascii="Times New Roman" w:eastAsia="Times New Roman" w:hAnsi="Times New Roman" w:cs="Times New Roman"/>
                <w:color w:val="000000" w:themeColor="text1"/>
                <w:sz w:val="24"/>
                <w:szCs w:val="24"/>
                <w:lang w:val="vi-VN"/>
              </w:rPr>
              <w:t>Có giá trị sử dụng từ ngày …/…/… đến ngày …/…/…</w:t>
            </w:r>
          </w:p>
        </w:tc>
      </w:tr>
      <w:tr w:rsidR="0003551F">
        <w:tc>
          <w:tcPr>
            <w:tcW w:w="9348" w:type="dxa"/>
            <w:shd w:val="clear" w:color="auto" w:fill="auto"/>
          </w:tcPr>
          <w:p w:rsidR="0003551F" w:rsidRDefault="004B19C0">
            <w:pPr>
              <w:tabs>
                <w:tab w:val="left" w:leader="dot" w:pos="9102"/>
              </w:tabs>
              <w:spacing w:before="60" w:after="60" w:line="234" w:lineRule="atLeast"/>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bCs/>
                <w:color w:val="000000" w:themeColor="text1"/>
                <w:sz w:val="24"/>
                <w:szCs w:val="24"/>
                <w:lang w:val="vi-VN"/>
              </w:rPr>
              <w:t xml:space="preserve">2. Lý do miễn thi ngoại ngữ (nếu có): </w:t>
            </w:r>
          </w:p>
          <w:p w:rsidR="0003551F" w:rsidRDefault="004B19C0">
            <w:pPr>
              <w:tabs>
                <w:tab w:val="left" w:leader="dot" w:pos="9102"/>
              </w:tabs>
              <w:spacing w:before="60" w:after="60" w:line="234" w:lineRule="atLeast"/>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Có bằng tốt nghiệp chuyên ngành ngoại ngữ </w:t>
            </w:r>
            <w:sdt>
              <w:sdtPr>
                <w:rPr>
                  <w:rFonts w:ascii="Times New Roman" w:eastAsia="Times New Roman" w:hAnsi="Times New Roman" w:cs="Times New Roman"/>
                  <w:color w:val="000000" w:themeColor="text1"/>
                  <w:sz w:val="24"/>
                  <w:szCs w:val="24"/>
                  <w:lang w:val="vi-VN"/>
                </w:rPr>
                <w:id w:val="463006661"/>
                <w14:checkbox>
                  <w14:checked w14:val="0"/>
                  <w14:checkedState w14:val="2612" w14:font="MS Gothic"/>
                  <w14:uncheckedState w14:val="2610" w14:font="MS Gothic"/>
                </w14:checkbox>
              </w:sdtPr>
              <w:sdtEndPr/>
              <w:sdtContent>
                <w:r>
                  <w:rPr>
                    <w:rFonts w:ascii="Segoe UI Symbol" w:eastAsia="Times New Roman" w:hAnsi="Segoe UI Symbol" w:cs="Segoe UI Symbol"/>
                    <w:color w:val="000000" w:themeColor="text1"/>
                    <w:sz w:val="24"/>
                    <w:szCs w:val="24"/>
                    <w:lang w:val="vi-VN"/>
                  </w:rPr>
                  <w:t>☐</w:t>
                </w:r>
              </w:sdtContent>
            </w:sdt>
          </w:p>
          <w:p w:rsidR="0003551F" w:rsidRDefault="004B19C0">
            <w:pPr>
              <w:tabs>
                <w:tab w:val="left" w:leader="dot" w:pos="9102"/>
              </w:tabs>
              <w:spacing w:before="60" w:after="60" w:line="234" w:lineRule="atLeast"/>
              <w:rPr>
                <w:rFonts w:ascii="Times New Roman" w:eastAsia="Times New Roman" w:hAnsi="Times New Roman" w:cs="Times New Roman"/>
                <w:color w:val="000000" w:themeColor="text1"/>
                <w:spacing w:val="-10"/>
                <w:sz w:val="24"/>
                <w:szCs w:val="24"/>
                <w:lang w:val="vi-VN"/>
              </w:rPr>
            </w:pPr>
            <w:r>
              <w:rPr>
                <w:rFonts w:ascii="Times New Roman" w:eastAsia="Times New Roman" w:hAnsi="Times New Roman" w:cs="Times New Roman"/>
                <w:color w:val="000000" w:themeColor="text1"/>
                <w:spacing w:val="-10"/>
                <w:sz w:val="24"/>
                <w:szCs w:val="24"/>
                <w:lang w:val="vi-VN"/>
              </w:rPr>
              <w:t xml:space="preserve">Có bằng tốt nghiệp học tập ở nước ngoài bằng ngoại ngữ hoặc học bằng tiếng nước ngoài ở Việt Nam </w:t>
            </w:r>
            <w:sdt>
              <w:sdtPr>
                <w:rPr>
                  <w:rFonts w:ascii="Times New Roman" w:eastAsia="Times New Roman" w:hAnsi="Times New Roman" w:cs="Times New Roman"/>
                  <w:color w:val="000000" w:themeColor="text1"/>
                  <w:spacing w:val="-10"/>
                  <w:sz w:val="24"/>
                  <w:szCs w:val="24"/>
                  <w:lang w:val="vi-VN"/>
                </w:rPr>
                <w:id w:val="-571735630"/>
                <w14:checkbox>
                  <w14:checked w14:val="0"/>
                  <w14:checkedState w14:val="2612" w14:font="MS Gothic"/>
                  <w14:uncheckedState w14:val="2610" w14:font="MS Gothic"/>
                </w14:checkbox>
              </w:sdtPr>
              <w:sdtEndPr/>
              <w:sdtContent>
                <w:r>
                  <w:rPr>
                    <w:rFonts w:ascii="Segoe UI Symbol" w:eastAsia="Times New Roman" w:hAnsi="Segoe UI Symbol" w:cs="Segoe UI Symbol"/>
                    <w:color w:val="000000" w:themeColor="text1"/>
                    <w:spacing w:val="-10"/>
                    <w:sz w:val="24"/>
                    <w:szCs w:val="24"/>
                    <w:lang w:val="vi-VN"/>
                  </w:rPr>
                  <w:t>☐</w:t>
                </w:r>
              </w:sdtContent>
            </w:sdt>
          </w:p>
          <w:p w:rsidR="0003551F" w:rsidRDefault="004B19C0">
            <w:pPr>
              <w:tabs>
                <w:tab w:val="left" w:leader="dot" w:pos="9102"/>
              </w:tabs>
              <w:spacing w:before="60" w:after="60" w:line="234" w:lineRule="atLeast"/>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Có chứng chỉ tiếng dân tộc thiểu số hoặc là người dân tộc thiểu số </w:t>
            </w:r>
            <w:sdt>
              <w:sdtPr>
                <w:rPr>
                  <w:rFonts w:ascii="Times New Roman" w:eastAsia="Times New Roman" w:hAnsi="Times New Roman" w:cs="Times New Roman"/>
                  <w:color w:val="000000" w:themeColor="text1"/>
                  <w:sz w:val="24"/>
                  <w:szCs w:val="24"/>
                  <w:lang w:val="vi-VN"/>
                </w:rPr>
                <w:id w:val="947982582"/>
                <w14:checkbox>
                  <w14:checked w14:val="0"/>
                  <w14:checkedState w14:val="2612" w14:font="MS Gothic"/>
                  <w14:uncheckedState w14:val="2610" w14:font="MS Gothic"/>
                </w14:checkbox>
              </w:sdtPr>
              <w:sdtEndPr/>
              <w:sdtContent>
                <w:r>
                  <w:rPr>
                    <w:rFonts w:ascii="Segoe UI Symbol" w:eastAsia="Times New Roman" w:hAnsi="Segoe UI Symbol" w:cs="Segoe UI Symbol"/>
                    <w:color w:val="000000" w:themeColor="text1"/>
                    <w:sz w:val="24"/>
                    <w:szCs w:val="24"/>
                    <w:lang w:val="vi-VN"/>
                  </w:rPr>
                  <w:t>☐</w:t>
                </w:r>
              </w:sdtContent>
            </w:sdt>
          </w:p>
        </w:tc>
      </w:tr>
      <w:tr w:rsidR="0003551F">
        <w:tc>
          <w:tcPr>
            <w:tcW w:w="9348" w:type="dxa"/>
            <w:shd w:val="clear" w:color="auto" w:fill="auto"/>
          </w:tcPr>
          <w:p w:rsidR="0003551F" w:rsidRDefault="004B19C0">
            <w:pPr>
              <w:tabs>
                <w:tab w:val="left" w:leader="dot" w:pos="8960"/>
              </w:tabs>
              <w:spacing w:before="60" w:after="60" w:line="234" w:lineRule="atLeast"/>
              <w:rPr>
                <w:rFonts w:ascii="Times New Roman" w:eastAsia="Times New Roman" w:hAnsi="Times New Roman" w:cs="Times New Roman"/>
                <w:b/>
                <w:bCs/>
                <w:color w:val="000000" w:themeColor="text1"/>
                <w:sz w:val="24"/>
                <w:szCs w:val="24"/>
                <w:lang w:val="vi-VN"/>
              </w:rPr>
            </w:pPr>
            <w:r>
              <w:rPr>
                <w:rFonts w:ascii="Times New Roman" w:eastAsia="Times New Roman" w:hAnsi="Times New Roman" w:cs="Times New Roman"/>
                <w:b/>
                <w:bCs/>
                <w:color w:val="000000" w:themeColor="text1"/>
                <w:sz w:val="24"/>
                <w:szCs w:val="24"/>
                <w:lang w:val="vi-VN"/>
              </w:rPr>
              <w:t>3. Thuộc đối tượng ưu tiên</w:t>
            </w:r>
            <w:r>
              <w:rPr>
                <w:rFonts w:ascii="Times New Roman" w:eastAsia="Times New Roman" w:hAnsi="Times New Roman" w:cs="Times New Roman"/>
                <w:b/>
                <w:bCs/>
                <w:color w:val="000000" w:themeColor="text1"/>
                <w:sz w:val="24"/>
                <w:szCs w:val="24"/>
                <w:vertAlign w:val="superscript"/>
                <w:lang w:val="vi-VN"/>
              </w:rPr>
              <w:endnoteReference w:id="2"/>
            </w:r>
            <w:r>
              <w:rPr>
                <w:rFonts w:ascii="Times New Roman" w:eastAsia="Times New Roman" w:hAnsi="Times New Roman" w:cs="Times New Roman"/>
                <w:b/>
                <w:bCs/>
                <w:color w:val="000000" w:themeColor="text1"/>
                <w:sz w:val="24"/>
                <w:szCs w:val="24"/>
                <w:lang w:val="vi-VN"/>
              </w:rPr>
              <w:t xml:space="preserve">:                  </w:t>
            </w:r>
            <w:r>
              <w:rPr>
                <w:rFonts w:ascii="Times New Roman" w:eastAsia="Times New Roman" w:hAnsi="Times New Roman" w:cs="Times New Roman"/>
                <w:color w:val="000000" w:themeColor="text1"/>
                <w:sz w:val="24"/>
                <w:szCs w:val="24"/>
                <w:lang w:val="vi-VN"/>
              </w:rPr>
              <w:t xml:space="preserve">Có </w:t>
            </w:r>
            <w:sdt>
              <w:sdtPr>
                <w:rPr>
                  <w:rFonts w:ascii="Times New Roman" w:eastAsia="Times New Roman" w:hAnsi="Times New Roman" w:cs="Times New Roman"/>
                  <w:color w:val="000000" w:themeColor="text1"/>
                  <w:sz w:val="24"/>
                  <w:szCs w:val="24"/>
                  <w:lang w:val="vi-VN"/>
                </w:rPr>
                <w:id w:val="139938952"/>
                <w14:checkbox>
                  <w14:checked w14:val="0"/>
                  <w14:checkedState w14:val="2612" w14:font="MS Gothic"/>
                  <w14:uncheckedState w14:val="2610" w14:font="MS Gothic"/>
                </w14:checkbox>
              </w:sdtPr>
              <w:sdtEndPr/>
              <w:sdtContent>
                <w:r>
                  <w:rPr>
                    <w:rFonts w:ascii="Segoe UI Symbol" w:eastAsia="Times New Roman" w:hAnsi="Segoe UI Symbol" w:cs="Segoe UI Symbol"/>
                    <w:color w:val="000000" w:themeColor="text1"/>
                    <w:sz w:val="24"/>
                    <w:szCs w:val="24"/>
                    <w:lang w:val="vi-VN"/>
                  </w:rPr>
                  <w:t>☐</w:t>
                </w:r>
              </w:sdtContent>
            </w:sdt>
            <w:r>
              <w:rPr>
                <w:rFonts w:ascii="Times New Roman" w:eastAsia="Times New Roman" w:hAnsi="Times New Roman" w:cs="Times New Roman"/>
                <w:color w:val="000000" w:themeColor="text1"/>
                <w:sz w:val="24"/>
                <w:szCs w:val="24"/>
                <w:lang w:val="vi-VN"/>
              </w:rPr>
              <w:t xml:space="preserve">     Không </w:t>
            </w:r>
            <w:sdt>
              <w:sdtPr>
                <w:rPr>
                  <w:rFonts w:ascii="Times New Roman" w:eastAsia="Times New Roman" w:hAnsi="Times New Roman" w:cs="Times New Roman"/>
                  <w:color w:val="000000" w:themeColor="text1"/>
                  <w:sz w:val="24"/>
                  <w:szCs w:val="24"/>
                  <w:lang w:val="vi-VN"/>
                </w:rPr>
                <w:id w:val="1563819873"/>
                <w14:checkbox>
                  <w14:checked w14:val="0"/>
                  <w14:checkedState w14:val="2612" w14:font="MS Gothic"/>
                  <w14:uncheckedState w14:val="2610" w14:font="MS Gothic"/>
                </w14:checkbox>
              </w:sdtPr>
              <w:sdtEndPr/>
              <w:sdtContent>
                <w:r>
                  <w:rPr>
                    <w:rFonts w:ascii="Segoe UI Symbol" w:eastAsia="Times New Roman" w:hAnsi="Segoe UI Symbol" w:cs="Segoe UI Symbol"/>
                    <w:color w:val="000000" w:themeColor="text1"/>
                    <w:sz w:val="24"/>
                    <w:szCs w:val="24"/>
                    <w:lang w:val="vi-VN"/>
                  </w:rPr>
                  <w:t>☐</w:t>
                </w:r>
              </w:sdtContent>
            </w:sdt>
          </w:p>
          <w:p w:rsidR="0003551F" w:rsidRDefault="004B19C0">
            <w:pPr>
              <w:tabs>
                <w:tab w:val="left" w:leader="dot" w:pos="8960"/>
              </w:tabs>
              <w:spacing w:before="60" w:after="60" w:line="234" w:lineRule="atLeast"/>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Đối tượng ưu tiên: </w:t>
            </w:r>
            <w:r>
              <w:rPr>
                <w:rFonts w:ascii="Times New Roman" w:eastAsia="Times New Roman" w:hAnsi="Times New Roman" w:cs="Times New Roman"/>
                <w:color w:val="000000" w:themeColor="text1"/>
                <w:sz w:val="24"/>
                <w:szCs w:val="24"/>
                <w:lang w:val="vi-VN"/>
              </w:rPr>
              <w:tab/>
            </w:r>
          </w:p>
          <w:p w:rsidR="0003551F" w:rsidRDefault="004B19C0">
            <w:pPr>
              <w:tabs>
                <w:tab w:val="left" w:leader="dot" w:pos="4700"/>
              </w:tabs>
              <w:spacing w:before="60" w:after="60" w:line="234" w:lineRule="atLeast"/>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Điểm ưu tiên: </w:t>
            </w:r>
            <w:r>
              <w:rPr>
                <w:rFonts w:ascii="Times New Roman" w:eastAsia="Times New Roman" w:hAnsi="Times New Roman" w:cs="Times New Roman"/>
                <w:color w:val="000000" w:themeColor="text1"/>
                <w:sz w:val="24"/>
                <w:szCs w:val="24"/>
                <w:lang w:val="vi-VN"/>
              </w:rPr>
              <w:tab/>
              <w:t>điểm</w:t>
            </w:r>
          </w:p>
        </w:tc>
      </w:tr>
      <w:tr w:rsidR="0003551F">
        <w:tc>
          <w:tcPr>
            <w:tcW w:w="9348" w:type="dxa"/>
            <w:shd w:val="clear" w:color="auto" w:fill="auto"/>
          </w:tcPr>
          <w:p w:rsidR="0003551F" w:rsidRDefault="004B19C0">
            <w:pPr>
              <w:tabs>
                <w:tab w:val="left" w:leader="dot" w:pos="9124"/>
              </w:tabs>
              <w:spacing w:before="60" w:after="60" w:line="234" w:lineRule="atLeast"/>
              <w:rPr>
                <w:rFonts w:ascii="Times New Roman" w:eastAsia="Times New Roman" w:hAnsi="Times New Roman" w:cs="Times New Roman"/>
                <w:b/>
                <w:bCs/>
                <w:i/>
                <w:iCs/>
                <w:color w:val="000000" w:themeColor="text1"/>
                <w:sz w:val="24"/>
                <w:szCs w:val="24"/>
                <w:lang w:val="vi-VN"/>
              </w:rPr>
            </w:pPr>
            <w:r>
              <w:rPr>
                <w:rFonts w:ascii="Times New Roman" w:eastAsia="Times New Roman" w:hAnsi="Times New Roman" w:cs="Times New Roman"/>
                <w:b/>
                <w:bCs/>
                <w:color w:val="000000" w:themeColor="text1"/>
                <w:sz w:val="24"/>
                <w:szCs w:val="24"/>
                <w:lang w:val="vi-VN"/>
              </w:rPr>
              <w:t xml:space="preserve">4. Xác nhận hình thức nhận thông báo: </w:t>
            </w:r>
          </w:p>
          <w:p w:rsidR="0003551F" w:rsidRDefault="004B19C0">
            <w:pPr>
              <w:tabs>
                <w:tab w:val="left" w:leader="dot" w:pos="9124"/>
              </w:tabs>
              <w:spacing w:before="60" w:after="60" w:line="234" w:lineRule="atLeast"/>
              <w:rPr>
                <w:rFonts w:ascii="Times New Roman" w:eastAsia="Times New Roman" w:hAnsi="Times New Roman" w:cs="Times New Roman"/>
                <w:b/>
                <w:bCs/>
                <w:color w:val="000000" w:themeColor="text1"/>
                <w:sz w:val="24"/>
                <w:szCs w:val="24"/>
                <w:lang w:val="vi-VN"/>
              </w:rPr>
            </w:pPr>
            <w:r>
              <w:rPr>
                <w:rFonts w:ascii="Times New Roman" w:eastAsia="Calibri" w:hAnsi="Times New Roman" w:cs="Times New Roman"/>
                <w:color w:val="000000" w:themeColor="text1"/>
                <w:sz w:val="24"/>
                <w:szCs w:val="24"/>
                <w:lang w:val="vi-VN"/>
              </w:rPr>
              <w:t>Xác nh</w:t>
            </w:r>
            <w:r>
              <w:rPr>
                <w:rFonts w:ascii="Times New Roman" w:eastAsia="Calibri" w:hAnsi="Times New Roman" w:cs="Times New Roman"/>
                <w:color w:val="000000" w:themeColor="text1"/>
                <w:sz w:val="24"/>
                <w:szCs w:val="24"/>
                <w:lang w:val="vi-VN"/>
              </w:rPr>
              <w:t>ậ</w:t>
            </w:r>
            <w:r>
              <w:rPr>
                <w:rFonts w:ascii="Times New Roman" w:eastAsia="Calibri" w:hAnsi="Times New Roman" w:cs="Times New Roman"/>
                <w:color w:val="000000" w:themeColor="text1"/>
                <w:sz w:val="24"/>
                <w:szCs w:val="24"/>
                <w:lang w:val="vi-VN"/>
              </w:rPr>
              <w:t>n hình th</w:t>
            </w:r>
            <w:r>
              <w:rPr>
                <w:rFonts w:ascii="Times New Roman" w:eastAsia="Calibri" w:hAnsi="Times New Roman" w:cs="Times New Roman"/>
                <w:color w:val="000000" w:themeColor="text1"/>
                <w:sz w:val="24"/>
                <w:szCs w:val="24"/>
                <w:lang w:val="vi-VN"/>
              </w:rPr>
              <w:t>ứ</w:t>
            </w:r>
            <w:r>
              <w:rPr>
                <w:rFonts w:ascii="Times New Roman" w:eastAsia="Calibri" w:hAnsi="Times New Roman" w:cs="Times New Roman"/>
                <w:color w:val="000000" w:themeColor="text1"/>
                <w:sz w:val="24"/>
                <w:szCs w:val="24"/>
                <w:lang w:val="vi-VN"/>
              </w:rPr>
              <w:t>c nh</w:t>
            </w:r>
            <w:r>
              <w:rPr>
                <w:rFonts w:ascii="Times New Roman" w:eastAsia="Calibri" w:hAnsi="Times New Roman" w:cs="Times New Roman"/>
                <w:color w:val="000000" w:themeColor="text1"/>
                <w:sz w:val="24"/>
                <w:szCs w:val="24"/>
                <w:lang w:val="vi-VN"/>
              </w:rPr>
              <w:t>ậ</w:t>
            </w:r>
            <w:r>
              <w:rPr>
                <w:rFonts w:ascii="Times New Roman" w:eastAsia="Calibri" w:hAnsi="Times New Roman" w:cs="Times New Roman"/>
                <w:color w:val="000000" w:themeColor="text1"/>
                <w:sz w:val="24"/>
                <w:szCs w:val="24"/>
                <w:lang w:val="vi-VN"/>
              </w:rPr>
              <w:t>n thông báo theo Thông báo tuy</w:t>
            </w:r>
            <w:r>
              <w:rPr>
                <w:rFonts w:ascii="Times New Roman" w:eastAsia="Calibri" w:hAnsi="Times New Roman" w:cs="Times New Roman"/>
                <w:color w:val="000000" w:themeColor="text1"/>
                <w:sz w:val="24"/>
                <w:szCs w:val="24"/>
                <w:lang w:val="vi-VN"/>
              </w:rPr>
              <w:t>ể</w:t>
            </w:r>
            <w:r>
              <w:rPr>
                <w:rFonts w:ascii="Times New Roman" w:eastAsia="Calibri" w:hAnsi="Times New Roman" w:cs="Times New Roman"/>
                <w:color w:val="000000" w:themeColor="text1"/>
                <w:sz w:val="24"/>
                <w:szCs w:val="24"/>
                <w:lang w:val="vi-VN"/>
              </w:rPr>
              <w:t>n d</w:t>
            </w:r>
            <w:r>
              <w:rPr>
                <w:rFonts w:ascii="Times New Roman" w:eastAsia="Calibri" w:hAnsi="Times New Roman" w:cs="Times New Roman"/>
                <w:color w:val="000000" w:themeColor="text1"/>
                <w:sz w:val="24"/>
                <w:szCs w:val="24"/>
                <w:lang w:val="vi-VN"/>
              </w:rPr>
              <w:t>ụ</w:t>
            </w:r>
            <w:r>
              <w:rPr>
                <w:rFonts w:ascii="Times New Roman" w:eastAsia="Calibri" w:hAnsi="Times New Roman" w:cs="Times New Roman"/>
                <w:color w:val="000000" w:themeColor="text1"/>
                <w:sz w:val="24"/>
                <w:szCs w:val="24"/>
                <w:lang w:val="vi-VN"/>
              </w:rPr>
              <w:t>ng</w:t>
            </w:r>
            <w:r>
              <w:rPr>
                <w:rFonts w:ascii="Times New Roman" w:eastAsia="Times New Roman" w:hAnsi="Times New Roman" w:cs="Times New Roman"/>
                <w:b/>
                <w:bCs/>
                <w:color w:val="000000" w:themeColor="text1"/>
                <w:sz w:val="24"/>
                <w:szCs w:val="24"/>
                <w:lang w:val="vi-VN"/>
              </w:rPr>
              <w:t xml:space="preserve"> </w:t>
            </w:r>
            <w:sdt>
              <w:sdtPr>
                <w:rPr>
                  <w:rFonts w:ascii="Times New Roman" w:eastAsia="Times New Roman" w:hAnsi="Times New Roman" w:cs="Times New Roman"/>
                  <w:b/>
                  <w:bCs/>
                  <w:color w:val="000000" w:themeColor="text1"/>
                  <w:sz w:val="24"/>
                  <w:szCs w:val="24"/>
                  <w:lang w:val="vi-VN"/>
                </w:rPr>
                <w:id w:val="314774525"/>
                <w14:checkbox>
                  <w14:checked w14:val="0"/>
                  <w14:checkedState w14:val="2612" w14:font="MS Gothic"/>
                  <w14:uncheckedState w14:val="2610" w14:font="MS Gothic"/>
                </w14:checkbox>
              </w:sdtPr>
              <w:sdtEndPr/>
              <w:sdtContent>
                <w:r>
                  <w:rPr>
                    <w:rFonts w:ascii="Segoe UI Symbol" w:eastAsia="Times New Roman" w:hAnsi="Segoe UI Symbol" w:cs="Segoe UI Symbol"/>
                    <w:b/>
                    <w:bCs/>
                    <w:color w:val="000000" w:themeColor="text1"/>
                    <w:sz w:val="24"/>
                    <w:szCs w:val="24"/>
                    <w:lang w:val="vi-VN"/>
                  </w:rPr>
                  <w:t>☐</w:t>
                </w:r>
              </w:sdtContent>
            </w:sdt>
            <w:r>
              <w:rPr>
                <w:rFonts w:ascii="Times New Roman" w:eastAsia="Times New Roman" w:hAnsi="Times New Roman" w:cs="Times New Roman"/>
                <w:b/>
                <w:bCs/>
                <w:color w:val="000000" w:themeColor="text1"/>
                <w:sz w:val="24"/>
                <w:szCs w:val="24"/>
                <w:lang w:val="vi-VN"/>
              </w:rPr>
              <w:t xml:space="preserve">         </w:t>
            </w:r>
          </w:p>
        </w:tc>
      </w:tr>
    </w:tbl>
    <w:p w:rsidR="0003551F" w:rsidRDefault="004B19C0">
      <w:pPr>
        <w:shd w:val="clear" w:color="auto" w:fill="FFFFFF"/>
        <w:spacing w:before="120" w:after="0" w:line="234" w:lineRule="atLeast"/>
        <w:ind w:firstLine="567"/>
        <w:rPr>
          <w:rFonts w:ascii="Times New Roman" w:eastAsia="Times New Roman" w:hAnsi="Times New Roman" w:cs="Times New Roman"/>
          <w:b/>
          <w:bCs/>
          <w:color w:val="000000" w:themeColor="text1"/>
          <w:sz w:val="24"/>
          <w:szCs w:val="24"/>
          <w:lang w:val="vi-VN"/>
        </w:rPr>
      </w:pPr>
      <w:r>
        <w:rPr>
          <w:rFonts w:ascii="Times New Roman" w:eastAsia="Times New Roman" w:hAnsi="Times New Roman" w:cs="Times New Roman"/>
          <w:b/>
          <w:bCs/>
          <w:color w:val="000000" w:themeColor="text1"/>
          <w:sz w:val="24"/>
          <w:szCs w:val="24"/>
          <w:lang w:val="vi-VN"/>
        </w:rPr>
        <w:t>V. THỨ TỰ ƯU TIÊN</w:t>
      </w:r>
    </w:p>
    <w:p w:rsidR="0003551F" w:rsidRDefault="004B19C0">
      <w:pPr>
        <w:shd w:val="clear" w:color="auto" w:fill="FFFFFF"/>
        <w:spacing w:after="0" w:line="240" w:lineRule="auto"/>
        <w:ind w:firstLine="567"/>
        <w:jc w:val="both"/>
        <w:rPr>
          <w:rFonts w:ascii="Times New Roman Italic" w:eastAsia="Times New Roman" w:hAnsi="Times New Roman Italic" w:cs="Times New Roman"/>
          <w:i/>
          <w:iCs/>
          <w:color w:val="000000" w:themeColor="text1"/>
          <w:sz w:val="24"/>
          <w:szCs w:val="24"/>
          <w:lang w:val="vi-VN"/>
        </w:rPr>
      </w:pPr>
      <w:r>
        <w:rPr>
          <w:rFonts w:ascii="Times New Roman Italic" w:eastAsia="Times New Roman" w:hAnsi="Times New Roman Italic" w:cs="Times New Roman"/>
          <w:i/>
          <w:iCs/>
          <w:color w:val="000000" w:themeColor="text1"/>
          <w:sz w:val="24"/>
          <w:szCs w:val="24"/>
          <w:lang w:val="vi-VN"/>
        </w:rPr>
        <w:t xml:space="preserve">(Chỉ đăng ký đối với vị trí việc làm được tuyển dụng chung cho nhiều cơ quan sử </w:t>
      </w:r>
      <w:r>
        <w:rPr>
          <w:rFonts w:ascii="Times New Roman Italic" w:eastAsia="Times New Roman" w:hAnsi="Times New Roman Italic" w:cs="Times New Roman"/>
          <w:i/>
          <w:iCs/>
          <w:color w:val="000000" w:themeColor="text1"/>
          <w:sz w:val="24"/>
          <w:szCs w:val="24"/>
          <w:lang w:val="vi-VN"/>
        </w:rPr>
        <w:t>dụng công chức khác nhau; thứ tự ưu tiên tính từ trên xuống dưới)</w:t>
      </w:r>
    </w:p>
    <w:p w:rsidR="0003551F" w:rsidRDefault="0003551F">
      <w:pPr>
        <w:shd w:val="clear" w:color="auto" w:fill="FFFFFF"/>
        <w:spacing w:after="0" w:line="240" w:lineRule="auto"/>
        <w:ind w:firstLine="567"/>
        <w:rPr>
          <w:rFonts w:ascii="Calibri" w:eastAsia="Times New Roman" w:hAnsi="Calibri" w:cs="Times New Roman"/>
          <w:color w:val="000000" w:themeColor="text1"/>
          <w:sz w:val="10"/>
          <w:szCs w:val="24"/>
          <w:lang w:val="vi-VN"/>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48"/>
      </w:tblGrid>
      <w:tr w:rsidR="0003551F">
        <w:tc>
          <w:tcPr>
            <w:tcW w:w="9348" w:type="dxa"/>
            <w:shd w:val="clear" w:color="auto" w:fill="auto"/>
          </w:tcPr>
          <w:p w:rsidR="0003551F" w:rsidRDefault="004B19C0">
            <w:pPr>
              <w:numPr>
                <w:ilvl w:val="0"/>
                <w:numId w:val="6"/>
              </w:numPr>
              <w:tabs>
                <w:tab w:val="left" w:pos="308"/>
              </w:tabs>
              <w:spacing w:before="60" w:after="60" w:line="300" w:lineRule="exact"/>
              <w:ind w:left="0" w:firstLine="0"/>
              <w:contextualSpacing/>
              <w:rPr>
                <w:rFonts w:ascii="Times New Roman" w:eastAsia="Times New Roman" w:hAnsi="Times New Roman" w:cs="Times New Roman"/>
                <w:b/>
                <w:bCs/>
                <w:color w:val="000000" w:themeColor="text1"/>
                <w:sz w:val="24"/>
                <w:szCs w:val="24"/>
                <w:lang w:val="vi-VN"/>
              </w:rPr>
            </w:pPr>
            <w:r>
              <w:rPr>
                <w:rFonts w:ascii="Times New Roman" w:eastAsia="Times New Roman" w:hAnsi="Times New Roman" w:cs="Times New Roman"/>
                <w:color w:val="000000" w:themeColor="text1"/>
                <w:sz w:val="24"/>
                <w:szCs w:val="24"/>
                <w:lang w:val="vi-VN"/>
              </w:rPr>
              <w:t>Nguyện vọng 1 (ghi rõ tên cơ quan, tổ chức, đơn vị): ...........................................................</w:t>
            </w:r>
          </w:p>
        </w:tc>
      </w:tr>
      <w:tr w:rsidR="0003551F">
        <w:tc>
          <w:tcPr>
            <w:tcW w:w="9348" w:type="dxa"/>
            <w:shd w:val="clear" w:color="auto" w:fill="auto"/>
          </w:tcPr>
          <w:p w:rsidR="0003551F" w:rsidRDefault="004B19C0">
            <w:pPr>
              <w:numPr>
                <w:ilvl w:val="0"/>
                <w:numId w:val="6"/>
              </w:numPr>
              <w:tabs>
                <w:tab w:val="left" w:pos="308"/>
              </w:tabs>
              <w:spacing w:before="60" w:after="60" w:line="300" w:lineRule="exact"/>
              <w:ind w:left="0" w:firstLine="0"/>
              <w:contextualSpacing/>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Nguyện vọng 2 (ghi rõ tên cơ quan, tổ chức, đơn vị): </w:t>
            </w:r>
            <w:r>
              <w:rPr>
                <w:rFonts w:ascii="Times New Roman" w:eastAsia="Times New Roman" w:hAnsi="Times New Roman" w:cs="Times New Roman"/>
                <w:color w:val="000000" w:themeColor="text1"/>
                <w:sz w:val="24"/>
                <w:szCs w:val="24"/>
                <w:lang w:val="vi-VN"/>
              </w:rPr>
              <w:t>...........................................................</w:t>
            </w:r>
          </w:p>
        </w:tc>
      </w:tr>
      <w:tr w:rsidR="0003551F">
        <w:tc>
          <w:tcPr>
            <w:tcW w:w="9348" w:type="dxa"/>
            <w:shd w:val="clear" w:color="auto" w:fill="auto"/>
          </w:tcPr>
          <w:p w:rsidR="0003551F" w:rsidRDefault="004B19C0">
            <w:pPr>
              <w:numPr>
                <w:ilvl w:val="0"/>
                <w:numId w:val="6"/>
              </w:numPr>
              <w:tabs>
                <w:tab w:val="left" w:pos="308"/>
              </w:tabs>
              <w:spacing w:before="60" w:after="60" w:line="300" w:lineRule="exact"/>
              <w:ind w:left="0" w:firstLine="0"/>
              <w:contextualSpacing/>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Nguyện vọng 3 (ghi rõ tên cơ quan, tổ chức, đơn vị): ...........................................................</w:t>
            </w:r>
          </w:p>
        </w:tc>
      </w:tr>
      <w:tr w:rsidR="0003551F">
        <w:tc>
          <w:tcPr>
            <w:tcW w:w="9348" w:type="dxa"/>
            <w:shd w:val="clear" w:color="auto" w:fill="auto"/>
          </w:tcPr>
          <w:p w:rsidR="0003551F" w:rsidRDefault="004B19C0">
            <w:pPr>
              <w:spacing w:before="60" w:after="60" w:line="300" w:lineRule="exact"/>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w:t>
            </w:r>
          </w:p>
        </w:tc>
      </w:tr>
    </w:tbl>
    <w:p w:rsidR="0003551F" w:rsidRDefault="004B19C0">
      <w:pPr>
        <w:shd w:val="clear" w:color="auto" w:fill="FFFFFF"/>
        <w:spacing w:before="120" w:after="120" w:line="234" w:lineRule="atLeast"/>
        <w:ind w:firstLine="567"/>
        <w:jc w:val="both"/>
        <w:rPr>
          <w:rFonts w:ascii="Times New Roman" w:eastAsia="Times New Roman" w:hAnsi="Times New Roman" w:cs="Times New Roman"/>
          <w:b/>
          <w:bCs/>
          <w:color w:val="000000" w:themeColor="text1"/>
          <w:sz w:val="24"/>
          <w:szCs w:val="24"/>
          <w:lang w:val="vi-VN" w:eastAsia="vi-VN"/>
        </w:rPr>
      </w:pPr>
      <w:r>
        <w:rPr>
          <w:rFonts w:ascii="Times New Roman" w:eastAsia="Times New Roman" w:hAnsi="Times New Roman" w:cs="Times New Roman"/>
          <w:b/>
          <w:bCs/>
          <w:color w:val="000000" w:themeColor="text1"/>
          <w:sz w:val="24"/>
          <w:szCs w:val="24"/>
          <w:lang w:val="vi-VN" w:eastAsia="vi-VN"/>
        </w:rPr>
        <w:t>VI. NỘI DUNG KHÁC THEO YÊU CẦU CỦA CƠ QUAN CÓ THẨM QUYỀN TUYỂN DỤNG</w:t>
      </w:r>
    </w:p>
    <w:p w:rsidR="0003551F" w:rsidRDefault="004B19C0">
      <w:pPr>
        <w:shd w:val="clear" w:color="auto" w:fill="FFFFFF"/>
        <w:spacing w:before="120" w:after="120" w:line="234" w:lineRule="atLeast"/>
        <w:jc w:val="both"/>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themeColor="text1"/>
          <w:sz w:val="24"/>
          <w:szCs w:val="24"/>
          <w:lang w:val="vi-VN" w:eastAsia="vi-VN"/>
        </w:rPr>
        <w:t>................................................................................................................................................................................................................................................................</w:t>
      </w:r>
      <w:r>
        <w:rPr>
          <w:rFonts w:ascii="Times New Roman" w:eastAsia="Times New Roman" w:hAnsi="Times New Roman" w:cs="Times New Roman"/>
          <w:color w:val="000000" w:themeColor="text1"/>
          <w:sz w:val="24"/>
          <w:szCs w:val="24"/>
          <w:lang w:val="vi-VN" w:eastAsia="vi-VN"/>
        </w:rPr>
        <w:t>............................................</w:t>
      </w:r>
      <w:r>
        <w:rPr>
          <w:rFonts w:ascii="Times New Roman" w:eastAsia="Times New Roman" w:hAnsi="Times New Roman" w:cs="Times New Roman"/>
          <w:color w:val="000000" w:themeColor="text1"/>
          <w:sz w:val="24"/>
          <w:szCs w:val="24"/>
          <w:lang w:eastAsia="vi-VN"/>
        </w:rPr>
        <w:t>....</w:t>
      </w:r>
    </w:p>
    <w:p w:rsidR="0003551F" w:rsidRDefault="004B19C0">
      <w:pPr>
        <w:shd w:val="clear" w:color="auto" w:fill="FFFFFF"/>
        <w:spacing w:before="120" w:after="120" w:line="234" w:lineRule="atLeast"/>
        <w:ind w:firstLine="567"/>
        <w:jc w:val="both"/>
        <w:rPr>
          <w:rFonts w:ascii="Times New Roman" w:eastAsia="Times New Roman" w:hAnsi="Times New Roman" w:cs="Times New Roman"/>
          <w:color w:val="000000" w:themeColor="text1"/>
          <w:spacing w:val="-2"/>
          <w:sz w:val="16"/>
          <w:szCs w:val="16"/>
          <w:lang w:val="vi-VN"/>
        </w:rPr>
      </w:pPr>
      <w:r>
        <w:rPr>
          <w:rFonts w:ascii="Times New Roman" w:eastAsia="Times New Roman" w:hAnsi="Times New Roman" w:cs="Times New Roman"/>
          <w:color w:val="000000" w:themeColor="text1"/>
          <w:spacing w:val="-2"/>
          <w:sz w:val="24"/>
          <w:szCs w:val="24"/>
          <w:lang w:val="vi-VN"/>
        </w:rPr>
        <w:t xml:space="preserve">Tôi xin cam đoan đáp ứng đầy đủ yêu cầu về điều kiện đăng ký dự tuyển và không thuộc trường hợp không được đăng ký dự tuyển công chức theo quy định của pháp luật; chịu trách nhiệm trước pháp luật về thông </w:t>
      </w:r>
      <w:r>
        <w:rPr>
          <w:rFonts w:ascii="Times New Roman" w:eastAsia="Times New Roman" w:hAnsi="Times New Roman" w:cs="Times New Roman"/>
          <w:color w:val="000000" w:themeColor="text1"/>
          <w:spacing w:val="-2"/>
          <w:sz w:val="24"/>
          <w:szCs w:val="24"/>
          <w:lang w:val="vi-VN"/>
        </w:rPr>
        <w:t>tin cung cấp trong Phiếu đăng ký dự tuyển này và hoàn thiện đầy đủ hồ sơ theo quy định sau khi có thông báo trúng tuyển.</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4962"/>
        <w:gridCol w:w="4394"/>
      </w:tblGrid>
      <w:tr w:rsidR="0003551F">
        <w:trPr>
          <w:tblCellSpacing w:w="0" w:type="dxa"/>
        </w:trPr>
        <w:tc>
          <w:tcPr>
            <w:tcW w:w="4962" w:type="dxa"/>
            <w:shd w:val="clear" w:color="auto" w:fill="FFFFFF"/>
            <w:tcMar>
              <w:top w:w="0" w:type="dxa"/>
              <w:left w:w="57" w:type="dxa"/>
              <w:bottom w:w="0" w:type="dxa"/>
              <w:right w:w="57" w:type="dxa"/>
            </w:tcMar>
          </w:tcPr>
          <w:p w:rsidR="0003551F" w:rsidRDefault="004B19C0">
            <w:pPr>
              <w:spacing w:after="0" w:line="240" w:lineRule="auto"/>
              <w:rPr>
                <w:rFonts w:ascii="Times New Roman" w:eastAsia="Times New Roman" w:hAnsi="Times New Roman" w:cs="Times New Roman"/>
                <w:b/>
                <w:bCs/>
                <w:i/>
                <w:iCs/>
                <w:color w:val="000000" w:themeColor="text1"/>
                <w:sz w:val="24"/>
                <w:szCs w:val="24"/>
                <w:lang w:val="vi-VN"/>
              </w:rPr>
            </w:pPr>
            <w:r>
              <w:rPr>
                <w:rFonts w:ascii="Times New Roman" w:eastAsia="Times New Roman" w:hAnsi="Times New Roman" w:cs="Times New Roman"/>
                <w:color w:val="000000" w:themeColor="text1"/>
                <w:sz w:val="28"/>
                <w:szCs w:val="28"/>
                <w:lang w:val="vi-VN"/>
              </w:rPr>
              <w:t> </w:t>
            </w:r>
          </w:p>
          <w:p w:rsidR="0003551F" w:rsidRDefault="0003551F">
            <w:pPr>
              <w:shd w:val="clear" w:color="auto" w:fill="FFFFFF"/>
              <w:spacing w:after="0" w:line="264" w:lineRule="auto"/>
              <w:rPr>
                <w:rFonts w:ascii="Times New Roman" w:eastAsia="Times New Roman" w:hAnsi="Times New Roman" w:cs="Times New Roman"/>
                <w:b/>
                <w:bCs/>
                <w:i/>
                <w:iCs/>
                <w:color w:val="000000" w:themeColor="text1"/>
                <w:sz w:val="24"/>
                <w:szCs w:val="24"/>
                <w:lang w:val="vi-VN"/>
              </w:rPr>
            </w:pPr>
          </w:p>
          <w:p w:rsidR="0003551F" w:rsidRDefault="0003551F">
            <w:pPr>
              <w:shd w:val="clear" w:color="auto" w:fill="FFFFFF"/>
              <w:spacing w:after="0" w:line="264" w:lineRule="auto"/>
              <w:rPr>
                <w:rFonts w:ascii="Times New Roman" w:eastAsia="Calibri" w:hAnsi="Times New Roman" w:cs="Times New Roman"/>
                <w:color w:val="000000" w:themeColor="text1"/>
                <w:sz w:val="20"/>
                <w:szCs w:val="20"/>
                <w:lang w:val="vi-VN"/>
              </w:rPr>
            </w:pPr>
          </w:p>
        </w:tc>
        <w:tc>
          <w:tcPr>
            <w:tcW w:w="4394" w:type="dxa"/>
            <w:shd w:val="clear" w:color="auto" w:fill="FFFFFF"/>
            <w:tcMar>
              <w:top w:w="0" w:type="dxa"/>
              <w:left w:w="108" w:type="dxa"/>
              <w:bottom w:w="0" w:type="dxa"/>
              <w:right w:w="108" w:type="dxa"/>
            </w:tcMar>
          </w:tcPr>
          <w:p w:rsidR="0003551F" w:rsidRDefault="004B19C0">
            <w:pPr>
              <w:spacing w:after="0" w:line="240" w:lineRule="auto"/>
              <w:jc w:val="center"/>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b/>
                <w:bCs/>
                <w:color w:val="000000" w:themeColor="text1"/>
                <w:sz w:val="28"/>
                <w:szCs w:val="28"/>
                <w:lang w:val="vi-VN"/>
              </w:rPr>
              <w:t>NGƯỜI VIẾT PHIẾU</w:t>
            </w:r>
            <w:r>
              <w:rPr>
                <w:rFonts w:ascii="Times New Roman" w:eastAsia="Times New Roman" w:hAnsi="Times New Roman" w:cs="Times New Roman"/>
                <w:b/>
                <w:bCs/>
                <w:color w:val="000000" w:themeColor="text1"/>
                <w:sz w:val="28"/>
                <w:szCs w:val="28"/>
                <w:lang w:val="vi-VN"/>
              </w:rPr>
              <w:br/>
            </w:r>
            <w:r>
              <w:rPr>
                <w:rFonts w:ascii="Times New Roman" w:eastAsia="Times New Roman" w:hAnsi="Times New Roman" w:cs="Times New Roman"/>
                <w:i/>
                <w:iCs/>
                <w:color w:val="000000" w:themeColor="text1"/>
                <w:sz w:val="28"/>
                <w:szCs w:val="28"/>
                <w:lang w:val="vi-VN"/>
              </w:rPr>
              <w:t>(Ký, ghi rõ họ tên)</w:t>
            </w:r>
          </w:p>
          <w:p w:rsidR="0003551F" w:rsidRDefault="0003551F">
            <w:pPr>
              <w:spacing w:after="0" w:line="240" w:lineRule="auto"/>
              <w:jc w:val="center"/>
              <w:rPr>
                <w:rFonts w:ascii="Times New Roman" w:eastAsia="Times New Roman" w:hAnsi="Times New Roman" w:cs="Times New Roman"/>
                <w:iCs/>
                <w:color w:val="000000" w:themeColor="text1"/>
                <w:sz w:val="28"/>
                <w:szCs w:val="28"/>
              </w:rPr>
            </w:pPr>
          </w:p>
          <w:p w:rsidR="0003551F" w:rsidRDefault="0003551F">
            <w:pPr>
              <w:spacing w:after="0" w:line="240" w:lineRule="auto"/>
              <w:jc w:val="center"/>
              <w:rPr>
                <w:rFonts w:ascii="Times New Roman" w:eastAsia="Times New Roman" w:hAnsi="Times New Roman" w:cs="Times New Roman"/>
                <w:color w:val="000000" w:themeColor="text1"/>
                <w:sz w:val="28"/>
                <w:szCs w:val="28"/>
              </w:rPr>
            </w:pPr>
          </w:p>
        </w:tc>
      </w:tr>
      <w:bookmarkEnd w:id="0"/>
    </w:tbl>
    <w:p w:rsidR="0003551F" w:rsidRDefault="0003551F">
      <w:pPr>
        <w:rPr>
          <w:color w:val="000000" w:themeColor="text1"/>
        </w:rPr>
      </w:pPr>
    </w:p>
    <w:p w:rsidR="0003551F" w:rsidRDefault="0003551F">
      <w:pPr>
        <w:rPr>
          <w:rFonts w:ascii="Times New Roman" w:hAnsi="Times New Roman" w:cs="Times New Roman"/>
          <w:color w:val="000000" w:themeColor="text1"/>
          <w:sz w:val="28"/>
          <w:szCs w:val="28"/>
        </w:rPr>
      </w:pPr>
      <w:bookmarkStart w:id="1" w:name="_GoBack"/>
      <w:bookmarkEnd w:id="1"/>
    </w:p>
    <w:sectPr w:rsidR="0003551F">
      <w:pgSz w:w="11907" w:h="1683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9C0" w:rsidRDefault="004B19C0">
      <w:pPr>
        <w:spacing w:line="240" w:lineRule="auto"/>
      </w:pPr>
      <w:r>
        <w:separator/>
      </w:r>
    </w:p>
  </w:endnote>
  <w:endnote w:type="continuationSeparator" w:id="0">
    <w:p w:rsidR="004B19C0" w:rsidRDefault="004B19C0">
      <w:pPr>
        <w:spacing w:line="240" w:lineRule="auto"/>
      </w:pPr>
      <w:r>
        <w:continuationSeparator/>
      </w:r>
    </w:p>
  </w:endnote>
  <w:endnote w:id="1">
    <w:p w:rsidR="0003551F" w:rsidRDefault="0003551F"/>
  </w:endnote>
  <w:endnote w:id="2">
    <w:p w:rsidR="0003551F" w:rsidRDefault="00035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riweather">
    <w:altName w:val="Segoe Print"/>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roman"/>
    <w:pitch w:val="default"/>
  </w:font>
  <w:font w:name="Times New Roman Italic">
    <w:altName w:val="Times New Roman"/>
    <w:panose1 w:val="02020503050405090304"/>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9C0" w:rsidRDefault="004B19C0">
      <w:pPr>
        <w:spacing w:after="0"/>
      </w:pPr>
      <w:r>
        <w:separator/>
      </w:r>
    </w:p>
  </w:footnote>
  <w:footnote w:type="continuationSeparator" w:id="0">
    <w:p w:rsidR="004B19C0" w:rsidRDefault="004B19C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D140E4"/>
    <w:multiLevelType w:val="singleLevel"/>
    <w:tmpl w:val="D7D14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 w15:restartNumberingAfterBreak="0">
    <w:nsid w:val="F0E89278"/>
    <w:multiLevelType w:val="singleLevel"/>
    <w:tmpl w:val="F0E89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 w15:restartNumberingAfterBreak="0">
    <w:nsid w:val="03A63A41"/>
    <w:multiLevelType w:val="singleLevel"/>
    <w:tmpl w:val="03A63A4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 w15:restartNumberingAfterBreak="0">
    <w:nsid w:val="0709FD3E"/>
    <w:multiLevelType w:val="singleLevel"/>
    <w:tmpl w:val="0709F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15:restartNumberingAfterBreak="0">
    <w:nsid w:val="0CEF100B"/>
    <w:multiLevelType w:val="singleLevel"/>
    <w:tmpl w:val="0CEF100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5" w15:restartNumberingAfterBreak="0">
    <w:nsid w:val="0F9F9CCA"/>
    <w:multiLevelType w:val="singleLevel"/>
    <w:tmpl w:val="0F9F9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 w15:restartNumberingAfterBreak="0">
    <w:nsid w:val="1C257C7B"/>
    <w:multiLevelType w:val="singleLevel"/>
    <w:tmpl w:val="1C257C7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7" w15:restartNumberingAfterBreak="0">
    <w:nsid w:val="23E97754"/>
    <w:multiLevelType w:val="singleLevel"/>
    <w:tmpl w:val="23E977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 w15:restartNumberingAfterBreak="0">
    <w:nsid w:val="322D85CA"/>
    <w:multiLevelType w:val="singleLevel"/>
    <w:tmpl w:val="322D8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9" w15:restartNumberingAfterBreak="0">
    <w:nsid w:val="32A7AF2D"/>
    <w:multiLevelType w:val="singleLevel"/>
    <w:tmpl w:val="32A7AF2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0" w15:restartNumberingAfterBreak="0">
    <w:nsid w:val="35E83B33"/>
    <w:multiLevelType w:val="singleLevel"/>
    <w:tmpl w:val="35E83B3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1" w15:restartNumberingAfterBreak="0">
    <w:nsid w:val="38CD465F"/>
    <w:multiLevelType w:val="multilevel"/>
    <w:tmpl w:val="38CD465F"/>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B249F9"/>
    <w:multiLevelType w:val="singleLevel"/>
    <w:tmpl w:val="40B249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3" w15:restartNumberingAfterBreak="0">
    <w:nsid w:val="4C3D7A74"/>
    <w:multiLevelType w:val="singleLevel"/>
    <w:tmpl w:val="4C3D7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4" w15:restartNumberingAfterBreak="0">
    <w:nsid w:val="65CD0074"/>
    <w:multiLevelType w:val="singleLevel"/>
    <w:tmpl w:val="65CD0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5" w15:restartNumberingAfterBreak="0">
    <w:nsid w:val="74C28B35"/>
    <w:multiLevelType w:val="singleLevel"/>
    <w:tmpl w:val="74C28B3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1"/>
  </w:num>
  <w:num w:numId="2">
    <w:abstractNumId w:val="7"/>
  </w:num>
  <w:num w:numId="3">
    <w:abstractNumId w:val="12"/>
  </w:num>
  <w:num w:numId="4">
    <w:abstractNumId w:val="5"/>
  </w:num>
  <w:num w:numId="5">
    <w:abstractNumId w:val="10"/>
  </w:num>
  <w:num w:numId="6">
    <w:abstractNumId w:val="11"/>
  </w:num>
  <w:num w:numId="7">
    <w:abstractNumId w:val="15"/>
  </w:num>
  <w:num w:numId="8">
    <w:abstractNumId w:val="13"/>
  </w:num>
  <w:num w:numId="9">
    <w:abstractNumId w:val="8"/>
  </w:num>
  <w:num w:numId="10">
    <w:abstractNumId w:val="14"/>
  </w:num>
  <w:num w:numId="11">
    <w:abstractNumId w:val="3"/>
  </w:num>
  <w:num w:numId="12">
    <w:abstractNumId w:val="4"/>
  </w:num>
  <w:num w:numId="13">
    <w:abstractNumId w:val="0"/>
  </w:num>
  <w:num w:numId="14">
    <w:abstractNumId w:val="9"/>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51C47"/>
    <w:rsid w:val="0003551F"/>
    <w:rsid w:val="004B19C0"/>
    <w:rsid w:val="00A40888"/>
    <w:rsid w:val="00F9740C"/>
    <w:rsid w:val="2F551C47"/>
    <w:rsid w:val="546A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C60373"/>
  <w15:docId w15:val="{FDFADEAF-F847-40B1-829E-98BCDC34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semiHidden="1" w:uiPriority="99" w:unhideWhenUsed="1" w:qFormat="1"/>
    <w:lsdException w:name="endnote text" w:semiHidden="1" w:uiPriority="99" w:unhideWhenUsed="1" w:qFormat="1"/>
    <w:lsdException w:name="Title" w:qFormat="1"/>
    <w:lsdException w:name="Default Paragraph Font" w:semiHidden="1" w:qFormat="1"/>
    <w:lsdException w:name="Body Text" w:qFormat="1"/>
    <w:lsdException w:name="Subtitle" w:qFormat="1"/>
    <w:lsdException w:name="Hyperlink"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20" w:line="360" w:lineRule="exact"/>
      <w:jc w:val="both"/>
    </w:pPr>
    <w:rPr>
      <w:rFonts w:ascii="Cambria" w:eastAsia="Times New Roman" w:hAnsi="Cambria" w:cs="Times New Roman"/>
      <w:szCs w:val="20"/>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uiPriority w:val="99"/>
    <w:semiHidden/>
    <w:unhideWhenUsed/>
    <w:qFormat/>
    <w:pPr>
      <w:spacing w:after="0" w:line="240" w:lineRule="auto"/>
    </w:pPr>
    <w:rPr>
      <w:rFonts w:ascii="Calibri" w:eastAsia="Calibri" w:hAnsi="Calibri" w:cs="Times New Roman"/>
      <w:sz w:val="20"/>
      <w:szCs w:val="20"/>
      <w:lang w:val="vi-VN"/>
    </w:rPr>
  </w:style>
  <w:style w:type="character" w:styleId="Hyperlink">
    <w:name w:val="Hyperlink"/>
    <w:semiHidden/>
    <w:unhideWhenUsed/>
    <w:qFormat/>
    <w:rPr>
      <w:rFonts w:ascii=".VnTime" w:hAnsi=".VnTime" w:hint="default"/>
      <w:color w:val="0000FF"/>
      <w:sz w:val="18"/>
      <w:szCs w:val="18"/>
      <w:u w:val="single"/>
      <w:vertAlign w:val="baseline"/>
    </w:rPr>
  </w:style>
  <w:style w:type="paragraph" w:styleId="NormalWeb">
    <w:name w:val="Normal (Web)"/>
    <w:basedOn w:val="Normal"/>
    <w:uiPriority w:val="99"/>
    <w:semiHidden/>
    <w:unhideWhenUsed/>
    <w:qFormat/>
    <w:pPr>
      <w:spacing w:before="100" w:beforeAutospacing="1" w:after="100" w:afterAutospacing="1" w:line="252" w:lineRule="auto"/>
    </w:pPr>
    <w:rPr>
      <w:rFonts w:ascii="Cambria" w:eastAsia="Times New Roman" w:hAnsi="Cambria" w:cs="Times New Roman"/>
      <w:sz w:val="24"/>
      <w:szCs w:val="24"/>
    </w:rPr>
  </w:style>
  <w:style w:type="character" w:styleId="Strong">
    <w:name w:val="Strong"/>
    <w:basedOn w:val="DefaultParagraphFont"/>
    <w:qFormat/>
    <w:rPr>
      <w:b/>
      <w:bCs/>
    </w:rPr>
  </w:style>
  <w:style w:type="paragraph" w:customStyle="1" w:styleId="Khc">
    <w:name w:val="Khác"/>
    <w:basedOn w:val="Normal"/>
    <w:qFormat/>
    <w:pPr>
      <w:widowControl w:val="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quyet-dinh-45-2016-qd-ttg-tiep-nhan-ho-so-tra-ket-qua-thu-tuc-hanh-chinh-qua-dich-vu-buu-chinh-cong-ich-326426.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2364</Words>
  <Characters>13475</Characters>
  <Application>Microsoft Office Word</Application>
  <DocSecurity>0</DocSecurity>
  <Lines>112</Lines>
  <Paragraphs>31</Paragraphs>
  <ScaleCrop>false</ScaleCrop>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tranp</dc:creator>
  <cp:lastModifiedBy>Dao Quang Hung</cp:lastModifiedBy>
  <cp:revision>3</cp:revision>
  <dcterms:created xsi:type="dcterms:W3CDTF">2024-12-04T17:22:00Z</dcterms:created>
  <dcterms:modified xsi:type="dcterms:W3CDTF">2024-12-05T08:23:00Z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82CA2F5C6C804CDB96FAC581F43AB228_13</vt:lpwstr>
  </property>
</Properties>
</file>